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6AD3" w14:textId="36EEAB94" w:rsidR="00454B71" w:rsidRPr="00EF28D2" w:rsidRDefault="00450EFC">
      <w:pPr>
        <w:spacing w:before="1"/>
        <w:rPr>
          <w:rFonts w:ascii="Gill Sans MT" w:eastAsia="Times New Roman" w:hAnsi="Gill Sans MT" w:cs="Times New Roman"/>
          <w:sz w:val="24"/>
          <w:szCs w:val="24"/>
        </w:rPr>
      </w:pPr>
      <w:r w:rsidRPr="00EF28D2">
        <w:rPr>
          <w:rFonts w:ascii="Gill Sans MT" w:hAnsi="Gill Sans MT"/>
          <w:b/>
          <w:noProof/>
          <w:spacing w:val="-1"/>
          <w:sz w:val="24"/>
          <w:szCs w:val="24"/>
        </w:rPr>
        <w:drawing>
          <wp:anchor distT="0" distB="0" distL="114300" distR="114300" simplePos="0" relativeHeight="503304912" behindDoc="0" locked="0" layoutInCell="1" allowOverlap="1" wp14:anchorId="1BC8358A" wp14:editId="6ABAA288">
            <wp:simplePos x="3524250" y="1282700"/>
            <wp:positionH relativeFrom="margin">
              <wp:align>center</wp:align>
            </wp:positionH>
            <wp:positionV relativeFrom="margin">
              <wp:align>top</wp:align>
            </wp:positionV>
            <wp:extent cx="2306955" cy="2273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955" cy="2273300"/>
                    </a:xfrm>
                    <a:prstGeom prst="rect">
                      <a:avLst/>
                    </a:prstGeom>
                  </pic:spPr>
                </pic:pic>
              </a:graphicData>
            </a:graphic>
          </wp:anchor>
        </w:drawing>
      </w:r>
    </w:p>
    <w:p w14:paraId="005EFF4A" w14:textId="77777777" w:rsidR="00454B71" w:rsidRPr="00EF28D2" w:rsidRDefault="00454B71" w:rsidP="00117132">
      <w:pPr>
        <w:spacing w:before="74"/>
        <w:ind w:left="3887"/>
        <w:rPr>
          <w:rFonts w:ascii="Gill Sans MT" w:eastAsia="Arial" w:hAnsi="Gill Sans MT" w:cs="Arial"/>
          <w:sz w:val="24"/>
          <w:szCs w:val="24"/>
        </w:rPr>
      </w:pPr>
    </w:p>
    <w:p w14:paraId="57747D2B" w14:textId="77777777" w:rsidR="00454B71" w:rsidRPr="00EF28D2" w:rsidRDefault="00454B71">
      <w:pPr>
        <w:spacing w:before="8"/>
        <w:rPr>
          <w:rFonts w:ascii="Gill Sans MT" w:eastAsia="Arial" w:hAnsi="Gill Sans MT" w:cs="Arial"/>
          <w:sz w:val="24"/>
          <w:szCs w:val="24"/>
        </w:rPr>
      </w:pPr>
    </w:p>
    <w:p w14:paraId="2AF2B8CF" w14:textId="77777777" w:rsidR="00454B71" w:rsidRPr="00EF28D2" w:rsidRDefault="00454B71">
      <w:pPr>
        <w:rPr>
          <w:rFonts w:ascii="Gill Sans MT" w:eastAsia="Arial" w:hAnsi="Gill Sans MT" w:cs="Arial"/>
          <w:sz w:val="24"/>
          <w:szCs w:val="24"/>
        </w:rPr>
      </w:pPr>
    </w:p>
    <w:p w14:paraId="3CA8AB6D" w14:textId="77777777" w:rsidR="00454B71" w:rsidRPr="00EF28D2" w:rsidRDefault="00454B71">
      <w:pPr>
        <w:rPr>
          <w:rFonts w:ascii="Gill Sans MT" w:eastAsia="Arial" w:hAnsi="Gill Sans MT" w:cs="Arial"/>
          <w:sz w:val="24"/>
          <w:szCs w:val="24"/>
        </w:rPr>
      </w:pPr>
    </w:p>
    <w:p w14:paraId="2DC5405A" w14:textId="77777777" w:rsidR="00450EFC" w:rsidRPr="00EF28D2" w:rsidRDefault="00450EFC">
      <w:pPr>
        <w:rPr>
          <w:rFonts w:ascii="Gill Sans MT" w:eastAsia="Arial" w:hAnsi="Gill Sans MT" w:cs="Arial"/>
          <w:sz w:val="24"/>
          <w:szCs w:val="24"/>
        </w:rPr>
      </w:pPr>
    </w:p>
    <w:p w14:paraId="034288AD" w14:textId="77777777" w:rsidR="00450EFC" w:rsidRPr="00EF28D2" w:rsidRDefault="00450EFC">
      <w:pPr>
        <w:rPr>
          <w:rFonts w:ascii="Gill Sans MT" w:eastAsia="Arial" w:hAnsi="Gill Sans MT" w:cs="Arial"/>
          <w:sz w:val="24"/>
          <w:szCs w:val="24"/>
        </w:rPr>
      </w:pPr>
    </w:p>
    <w:p w14:paraId="2A820F5E" w14:textId="77777777" w:rsidR="00570236" w:rsidRPr="00EF28D2" w:rsidRDefault="00570236">
      <w:pPr>
        <w:rPr>
          <w:rFonts w:ascii="Gill Sans MT" w:eastAsia="Arial" w:hAnsi="Gill Sans MT" w:cs="Arial"/>
          <w:sz w:val="24"/>
          <w:szCs w:val="24"/>
        </w:rPr>
      </w:pPr>
    </w:p>
    <w:p w14:paraId="5A945DAB" w14:textId="77777777" w:rsidR="00570236" w:rsidRPr="00EF28D2" w:rsidRDefault="00570236">
      <w:pPr>
        <w:spacing w:before="181"/>
        <w:ind w:left="1359" w:right="1820" w:hanging="5"/>
        <w:jc w:val="center"/>
        <w:rPr>
          <w:rFonts w:ascii="Gill Sans MT" w:hAnsi="Gill Sans MT"/>
          <w:b/>
          <w:spacing w:val="-1"/>
          <w:sz w:val="24"/>
          <w:szCs w:val="24"/>
        </w:rPr>
      </w:pPr>
    </w:p>
    <w:p w14:paraId="08DA55C5" w14:textId="77777777" w:rsidR="00570236" w:rsidRPr="00EF28D2" w:rsidRDefault="00570236">
      <w:pPr>
        <w:spacing w:before="181"/>
        <w:ind w:left="1359" w:right="1820" w:hanging="5"/>
        <w:jc w:val="center"/>
        <w:rPr>
          <w:rFonts w:ascii="Gill Sans MT" w:hAnsi="Gill Sans MT"/>
          <w:b/>
          <w:spacing w:val="-1"/>
          <w:sz w:val="24"/>
          <w:szCs w:val="24"/>
        </w:rPr>
      </w:pPr>
    </w:p>
    <w:p w14:paraId="3B192894" w14:textId="77777777" w:rsidR="00570236" w:rsidRPr="00EF28D2" w:rsidRDefault="00570236">
      <w:pPr>
        <w:spacing w:before="181"/>
        <w:ind w:left="1359" w:right="1820" w:hanging="5"/>
        <w:jc w:val="center"/>
        <w:rPr>
          <w:rFonts w:ascii="Gill Sans MT" w:hAnsi="Gill Sans MT"/>
          <w:b/>
          <w:spacing w:val="-1"/>
          <w:sz w:val="24"/>
          <w:szCs w:val="24"/>
        </w:rPr>
      </w:pPr>
    </w:p>
    <w:p w14:paraId="4F369094" w14:textId="77777777" w:rsidR="00117132" w:rsidRPr="00EF28D2" w:rsidRDefault="00117132">
      <w:pPr>
        <w:spacing w:before="181"/>
        <w:ind w:left="1359" w:right="1820" w:hanging="5"/>
        <w:jc w:val="center"/>
        <w:rPr>
          <w:rFonts w:ascii="Gill Sans MT" w:hAnsi="Gill Sans MT"/>
          <w:b/>
          <w:spacing w:val="-1"/>
          <w:sz w:val="24"/>
          <w:szCs w:val="24"/>
        </w:rPr>
      </w:pPr>
    </w:p>
    <w:p w14:paraId="7B555D4C" w14:textId="77777777" w:rsidR="00450EFC" w:rsidRPr="00EF28D2" w:rsidRDefault="00450EFC">
      <w:pPr>
        <w:spacing w:before="181"/>
        <w:ind w:left="1359" w:right="1820" w:hanging="5"/>
        <w:jc w:val="center"/>
        <w:rPr>
          <w:rFonts w:ascii="Gill Sans MT" w:hAnsi="Gill Sans MT"/>
          <w:b/>
          <w:spacing w:val="-1"/>
          <w:sz w:val="24"/>
          <w:szCs w:val="24"/>
        </w:rPr>
      </w:pPr>
    </w:p>
    <w:p w14:paraId="14E91D28" w14:textId="77777777" w:rsidR="00450EFC" w:rsidRPr="00EF28D2" w:rsidRDefault="00450EFC">
      <w:pPr>
        <w:spacing w:before="181"/>
        <w:ind w:left="1359" w:right="1820" w:hanging="5"/>
        <w:jc w:val="center"/>
        <w:rPr>
          <w:rFonts w:ascii="Gill Sans MT" w:hAnsi="Gill Sans MT"/>
          <w:b/>
          <w:spacing w:val="-1"/>
          <w:sz w:val="24"/>
          <w:szCs w:val="24"/>
        </w:rPr>
      </w:pPr>
    </w:p>
    <w:p w14:paraId="4E10346A" w14:textId="41B2E988" w:rsidR="00570236" w:rsidRPr="00EF28D2" w:rsidRDefault="00570236" w:rsidP="00EF28D2">
      <w:pPr>
        <w:spacing w:before="181"/>
        <w:ind w:right="29" w:hanging="5"/>
        <w:jc w:val="center"/>
        <w:rPr>
          <w:rFonts w:ascii="Gill Sans MT" w:hAnsi="Gill Sans MT"/>
          <w:b/>
          <w:spacing w:val="-1"/>
          <w:sz w:val="24"/>
          <w:szCs w:val="24"/>
        </w:rPr>
      </w:pPr>
      <w:r w:rsidRPr="00EF28D2">
        <w:rPr>
          <w:rFonts w:ascii="Gill Sans MT" w:hAnsi="Gill Sans MT"/>
          <w:b/>
          <w:spacing w:val="-1"/>
          <w:sz w:val="24"/>
          <w:szCs w:val="24"/>
        </w:rPr>
        <w:t>CITY OF ANNISTON</w:t>
      </w:r>
    </w:p>
    <w:p w14:paraId="5EB798C7" w14:textId="77777777" w:rsidR="00454B71" w:rsidRPr="00EF28D2" w:rsidRDefault="00450EFC" w:rsidP="00EF28D2">
      <w:pPr>
        <w:spacing w:before="181"/>
        <w:ind w:right="29" w:hanging="5"/>
        <w:jc w:val="center"/>
        <w:rPr>
          <w:rFonts w:ascii="Gill Sans MT" w:eastAsia="Arial" w:hAnsi="Gill Sans MT" w:cs="Arial"/>
          <w:sz w:val="24"/>
          <w:szCs w:val="24"/>
        </w:rPr>
      </w:pPr>
      <w:r w:rsidRPr="00EF28D2">
        <w:rPr>
          <w:rFonts w:ascii="Gill Sans MT" w:hAnsi="Gill Sans MT"/>
          <w:b/>
          <w:spacing w:val="-1"/>
          <w:sz w:val="24"/>
          <w:szCs w:val="24"/>
        </w:rPr>
        <w:t>CITIZEN</w:t>
      </w:r>
      <w:r w:rsidR="00C2755C" w:rsidRPr="00EF28D2">
        <w:rPr>
          <w:rFonts w:ascii="Gill Sans MT" w:hAnsi="Gill Sans MT"/>
          <w:b/>
          <w:sz w:val="24"/>
          <w:szCs w:val="24"/>
        </w:rPr>
        <w:t xml:space="preserve"> </w:t>
      </w:r>
      <w:r w:rsidR="00C2755C" w:rsidRPr="00EF28D2">
        <w:rPr>
          <w:rFonts w:ascii="Gill Sans MT" w:hAnsi="Gill Sans MT"/>
          <w:b/>
          <w:spacing w:val="-1"/>
          <w:sz w:val="24"/>
          <w:szCs w:val="24"/>
        </w:rPr>
        <w:t>PARTICIPATION</w:t>
      </w:r>
      <w:r w:rsidR="00C2755C" w:rsidRPr="00EF28D2">
        <w:rPr>
          <w:rFonts w:ascii="Gill Sans MT" w:hAnsi="Gill Sans MT"/>
          <w:b/>
          <w:sz w:val="24"/>
          <w:szCs w:val="24"/>
        </w:rPr>
        <w:t xml:space="preserve"> </w:t>
      </w:r>
      <w:r w:rsidR="00C2755C" w:rsidRPr="00EF28D2">
        <w:rPr>
          <w:rFonts w:ascii="Gill Sans MT" w:hAnsi="Gill Sans MT"/>
          <w:b/>
          <w:spacing w:val="-1"/>
          <w:sz w:val="24"/>
          <w:szCs w:val="24"/>
        </w:rPr>
        <w:t>PLAN</w:t>
      </w:r>
    </w:p>
    <w:p w14:paraId="446CF511" w14:textId="77777777" w:rsidR="00454B71" w:rsidRPr="00EF28D2" w:rsidRDefault="00454B71" w:rsidP="00EF28D2">
      <w:pPr>
        <w:spacing w:before="2"/>
        <w:ind w:right="29"/>
        <w:jc w:val="center"/>
        <w:rPr>
          <w:rFonts w:ascii="Gill Sans MT" w:eastAsia="Arial" w:hAnsi="Gill Sans MT" w:cs="Arial"/>
          <w:b/>
          <w:bCs/>
          <w:sz w:val="24"/>
          <w:szCs w:val="24"/>
        </w:rPr>
      </w:pPr>
    </w:p>
    <w:p w14:paraId="230260CC" w14:textId="07B5DFF3" w:rsidR="00454B71" w:rsidRPr="00EF28D2" w:rsidRDefault="00C2755C" w:rsidP="00EF28D2">
      <w:pPr>
        <w:ind w:right="29"/>
        <w:jc w:val="center"/>
        <w:rPr>
          <w:rFonts w:ascii="Gill Sans MT" w:eastAsia="Arial" w:hAnsi="Gill Sans MT" w:cs="Arial"/>
          <w:sz w:val="24"/>
          <w:szCs w:val="24"/>
        </w:rPr>
      </w:pPr>
      <w:r w:rsidRPr="00EF28D2">
        <w:rPr>
          <w:rFonts w:ascii="Gill Sans MT" w:hAnsi="Gill Sans MT"/>
          <w:b/>
          <w:spacing w:val="-1"/>
          <w:sz w:val="24"/>
          <w:szCs w:val="24"/>
        </w:rPr>
        <w:t>COMMUNITY</w:t>
      </w:r>
      <w:r w:rsidRPr="00EF28D2">
        <w:rPr>
          <w:rFonts w:ascii="Gill Sans MT" w:hAnsi="Gill Sans MT"/>
          <w:b/>
          <w:spacing w:val="-19"/>
          <w:sz w:val="24"/>
          <w:szCs w:val="24"/>
        </w:rPr>
        <w:t xml:space="preserve"> </w:t>
      </w:r>
      <w:r w:rsidRPr="00EF28D2">
        <w:rPr>
          <w:rFonts w:ascii="Gill Sans MT" w:hAnsi="Gill Sans MT"/>
          <w:b/>
          <w:sz w:val="24"/>
          <w:szCs w:val="24"/>
        </w:rPr>
        <w:t>DEVELOPMENT</w:t>
      </w:r>
      <w:r w:rsidRPr="00EF28D2">
        <w:rPr>
          <w:rFonts w:ascii="Gill Sans MT" w:hAnsi="Gill Sans MT"/>
          <w:b/>
          <w:spacing w:val="-19"/>
          <w:sz w:val="24"/>
          <w:szCs w:val="24"/>
        </w:rPr>
        <w:t xml:space="preserve"> </w:t>
      </w:r>
      <w:r w:rsidRPr="00EF28D2">
        <w:rPr>
          <w:rFonts w:ascii="Gill Sans MT" w:hAnsi="Gill Sans MT"/>
          <w:b/>
          <w:sz w:val="24"/>
          <w:szCs w:val="24"/>
        </w:rPr>
        <w:t>BLOCK</w:t>
      </w:r>
      <w:r w:rsidRPr="00EF28D2">
        <w:rPr>
          <w:rFonts w:ascii="Gill Sans MT" w:hAnsi="Gill Sans MT"/>
          <w:b/>
          <w:spacing w:val="-19"/>
          <w:sz w:val="24"/>
          <w:szCs w:val="24"/>
        </w:rPr>
        <w:t xml:space="preserve"> </w:t>
      </w:r>
      <w:r w:rsidRPr="00EF28D2">
        <w:rPr>
          <w:rFonts w:ascii="Gill Sans MT" w:hAnsi="Gill Sans MT"/>
          <w:b/>
          <w:spacing w:val="-1"/>
          <w:sz w:val="24"/>
          <w:szCs w:val="24"/>
        </w:rPr>
        <w:t>GRANT</w:t>
      </w:r>
      <w:r w:rsidRPr="00EF28D2">
        <w:rPr>
          <w:rFonts w:ascii="Gill Sans MT" w:hAnsi="Gill Sans MT"/>
          <w:b/>
          <w:spacing w:val="-20"/>
          <w:sz w:val="24"/>
          <w:szCs w:val="24"/>
        </w:rPr>
        <w:t xml:space="preserve"> </w:t>
      </w:r>
      <w:r w:rsidRPr="00EF28D2">
        <w:rPr>
          <w:rFonts w:ascii="Gill Sans MT" w:hAnsi="Gill Sans MT"/>
          <w:b/>
          <w:spacing w:val="-1"/>
          <w:sz w:val="24"/>
          <w:szCs w:val="24"/>
        </w:rPr>
        <w:t>PROGRAM</w:t>
      </w:r>
    </w:p>
    <w:p w14:paraId="2D4840DC" w14:textId="77777777" w:rsidR="00454B71" w:rsidRPr="00EF28D2" w:rsidRDefault="00C2755C" w:rsidP="00EF28D2">
      <w:pPr>
        <w:spacing w:line="367" w:lineRule="exact"/>
        <w:ind w:right="29"/>
        <w:jc w:val="center"/>
        <w:rPr>
          <w:rFonts w:ascii="Gill Sans MT" w:eastAsia="Arial" w:hAnsi="Gill Sans MT" w:cs="Arial"/>
          <w:sz w:val="24"/>
          <w:szCs w:val="24"/>
        </w:rPr>
      </w:pPr>
      <w:r w:rsidRPr="00EF28D2">
        <w:rPr>
          <w:rFonts w:ascii="Gill Sans MT" w:hAnsi="Gill Sans MT"/>
          <w:b/>
          <w:spacing w:val="-1"/>
          <w:sz w:val="24"/>
          <w:szCs w:val="24"/>
        </w:rPr>
        <w:t>HOME</w:t>
      </w:r>
      <w:r w:rsidRPr="00EF28D2">
        <w:rPr>
          <w:rFonts w:ascii="Gill Sans MT" w:hAnsi="Gill Sans MT"/>
          <w:b/>
          <w:spacing w:val="-19"/>
          <w:sz w:val="24"/>
          <w:szCs w:val="24"/>
        </w:rPr>
        <w:t xml:space="preserve"> </w:t>
      </w:r>
      <w:r w:rsidRPr="00EF28D2">
        <w:rPr>
          <w:rFonts w:ascii="Gill Sans MT" w:hAnsi="Gill Sans MT"/>
          <w:b/>
          <w:sz w:val="24"/>
          <w:szCs w:val="24"/>
        </w:rPr>
        <w:t>INVESTMENT</w:t>
      </w:r>
      <w:r w:rsidRPr="00EF28D2">
        <w:rPr>
          <w:rFonts w:ascii="Gill Sans MT" w:hAnsi="Gill Sans MT"/>
          <w:b/>
          <w:spacing w:val="-19"/>
          <w:sz w:val="24"/>
          <w:szCs w:val="24"/>
        </w:rPr>
        <w:t xml:space="preserve"> </w:t>
      </w:r>
      <w:r w:rsidRPr="00EF28D2">
        <w:rPr>
          <w:rFonts w:ascii="Gill Sans MT" w:hAnsi="Gill Sans MT"/>
          <w:b/>
          <w:sz w:val="24"/>
          <w:szCs w:val="24"/>
        </w:rPr>
        <w:t>PARTNERSHIP</w:t>
      </w:r>
      <w:r w:rsidRPr="00EF28D2">
        <w:rPr>
          <w:rFonts w:ascii="Gill Sans MT" w:hAnsi="Gill Sans MT"/>
          <w:b/>
          <w:spacing w:val="-12"/>
          <w:sz w:val="24"/>
          <w:szCs w:val="24"/>
        </w:rPr>
        <w:t xml:space="preserve"> </w:t>
      </w:r>
      <w:r w:rsidRPr="00EF28D2">
        <w:rPr>
          <w:rFonts w:ascii="Gill Sans MT" w:hAnsi="Gill Sans MT"/>
          <w:b/>
          <w:spacing w:val="-3"/>
          <w:sz w:val="24"/>
          <w:szCs w:val="24"/>
        </w:rPr>
        <w:t>ACT</w:t>
      </w:r>
      <w:r w:rsidRPr="00EF28D2">
        <w:rPr>
          <w:rFonts w:ascii="Gill Sans MT" w:hAnsi="Gill Sans MT"/>
          <w:b/>
          <w:spacing w:val="-17"/>
          <w:sz w:val="24"/>
          <w:szCs w:val="24"/>
        </w:rPr>
        <w:t xml:space="preserve"> </w:t>
      </w:r>
      <w:r w:rsidRPr="00EF28D2">
        <w:rPr>
          <w:rFonts w:ascii="Gill Sans MT" w:hAnsi="Gill Sans MT"/>
          <w:b/>
          <w:spacing w:val="-1"/>
          <w:sz w:val="24"/>
          <w:szCs w:val="24"/>
        </w:rPr>
        <w:t>PROGRAM</w:t>
      </w:r>
    </w:p>
    <w:p w14:paraId="47ED0E17" w14:textId="16074314" w:rsidR="00454B71" w:rsidRPr="00B6522C" w:rsidRDefault="00C2755C" w:rsidP="00EF28D2">
      <w:pPr>
        <w:tabs>
          <w:tab w:val="left" w:pos="8201"/>
        </w:tabs>
        <w:spacing w:before="3"/>
        <w:ind w:right="29"/>
        <w:jc w:val="center"/>
        <w:rPr>
          <w:rFonts w:ascii="Gill Sans MT" w:eastAsia="Arial" w:hAnsi="Gill Sans MT" w:cs="Arial"/>
          <w:color w:val="1F497D" w:themeColor="text2"/>
          <w:sz w:val="24"/>
          <w:szCs w:val="24"/>
        </w:rPr>
      </w:pPr>
      <w:r w:rsidRPr="00B6522C">
        <w:rPr>
          <w:rFonts w:ascii="Gill Sans MT" w:hAnsi="Gill Sans MT"/>
          <w:b/>
          <w:color w:val="1F497D" w:themeColor="text2"/>
          <w:spacing w:val="-1"/>
          <w:sz w:val="24"/>
          <w:szCs w:val="24"/>
        </w:rPr>
        <w:t>(RE</w:t>
      </w:r>
      <w:bookmarkStart w:id="0" w:name="_GoBack"/>
      <w:bookmarkEnd w:id="0"/>
      <w:r w:rsidRPr="00B6522C">
        <w:rPr>
          <w:rFonts w:ascii="Gill Sans MT" w:hAnsi="Gill Sans MT"/>
          <w:b/>
          <w:color w:val="1F497D" w:themeColor="text2"/>
          <w:spacing w:val="-1"/>
          <w:sz w:val="24"/>
          <w:szCs w:val="24"/>
        </w:rPr>
        <w:t xml:space="preserve">VISED: </w:t>
      </w:r>
      <w:r w:rsidR="00A9692D">
        <w:rPr>
          <w:rFonts w:ascii="Gill Sans MT" w:hAnsi="Gill Sans MT"/>
          <w:b/>
          <w:color w:val="1F497D" w:themeColor="text2"/>
          <w:spacing w:val="-2"/>
          <w:sz w:val="24"/>
          <w:szCs w:val="24"/>
        </w:rPr>
        <w:t>JANUARY 1, 2022</w:t>
      </w:r>
      <w:r w:rsidR="00CB4318" w:rsidRPr="00B6522C">
        <w:rPr>
          <w:rFonts w:ascii="Gill Sans MT" w:hAnsi="Gill Sans MT"/>
          <w:b/>
          <w:color w:val="1F497D" w:themeColor="text2"/>
          <w:spacing w:val="-1"/>
          <w:sz w:val="24"/>
          <w:szCs w:val="24"/>
        </w:rPr>
        <w:t>)</w:t>
      </w:r>
    </w:p>
    <w:p w14:paraId="6C425DD9" w14:textId="77777777" w:rsidR="00454B71" w:rsidRPr="00EF28D2" w:rsidRDefault="00454B71">
      <w:pPr>
        <w:rPr>
          <w:rFonts w:ascii="Gill Sans MT" w:eastAsia="Arial" w:hAnsi="Gill Sans MT" w:cs="Arial"/>
          <w:sz w:val="24"/>
          <w:szCs w:val="24"/>
        </w:rPr>
        <w:sectPr w:rsidR="00454B71" w:rsidRPr="00EF28D2" w:rsidSect="00450EFC">
          <w:footerReference w:type="default" r:id="rId9"/>
          <w:type w:val="continuous"/>
          <w:pgSz w:w="12240" w:h="15840"/>
          <w:pgMar w:top="1008" w:right="1195" w:bottom="1008" w:left="1656" w:header="720" w:footer="922" w:gutter="0"/>
          <w:pgNumType w:start="1"/>
          <w:cols w:space="720"/>
        </w:sectPr>
      </w:pPr>
    </w:p>
    <w:p w14:paraId="49173156" w14:textId="77777777" w:rsidR="00454B71" w:rsidRPr="00EF28D2" w:rsidRDefault="00C2755C">
      <w:pPr>
        <w:spacing w:before="54"/>
        <w:ind w:right="16"/>
        <w:jc w:val="center"/>
        <w:rPr>
          <w:rFonts w:ascii="Gill Sans MT" w:eastAsia="Arial" w:hAnsi="Gill Sans MT" w:cs="Arial"/>
          <w:sz w:val="24"/>
          <w:szCs w:val="24"/>
        </w:rPr>
      </w:pPr>
      <w:r w:rsidRPr="00EF28D2">
        <w:rPr>
          <w:rFonts w:ascii="Gill Sans MT" w:hAnsi="Gill Sans MT"/>
          <w:b/>
          <w:spacing w:val="-1"/>
          <w:sz w:val="24"/>
          <w:szCs w:val="24"/>
        </w:rPr>
        <w:lastRenderedPageBreak/>
        <w:t>Table</w:t>
      </w:r>
      <w:r w:rsidRPr="00EF28D2">
        <w:rPr>
          <w:rFonts w:ascii="Gill Sans MT" w:hAnsi="Gill Sans MT"/>
          <w:b/>
          <w:spacing w:val="1"/>
          <w:sz w:val="24"/>
          <w:szCs w:val="24"/>
        </w:rPr>
        <w:t xml:space="preserve"> </w:t>
      </w:r>
      <w:r w:rsidRPr="00EF28D2">
        <w:rPr>
          <w:rFonts w:ascii="Gill Sans MT" w:hAnsi="Gill Sans MT"/>
          <w:b/>
          <w:spacing w:val="-1"/>
          <w:sz w:val="24"/>
          <w:szCs w:val="24"/>
        </w:rPr>
        <w:t>of</w:t>
      </w:r>
      <w:r w:rsidRPr="00EF28D2">
        <w:rPr>
          <w:rFonts w:ascii="Gill Sans MT" w:hAnsi="Gill Sans MT"/>
          <w:b/>
          <w:spacing w:val="1"/>
          <w:sz w:val="24"/>
          <w:szCs w:val="24"/>
        </w:rPr>
        <w:t xml:space="preserve"> </w:t>
      </w:r>
      <w:r w:rsidRPr="00EF28D2">
        <w:rPr>
          <w:rFonts w:ascii="Gill Sans MT" w:hAnsi="Gill Sans MT"/>
          <w:b/>
          <w:spacing w:val="-1"/>
          <w:sz w:val="24"/>
          <w:szCs w:val="24"/>
        </w:rPr>
        <w:t>Contents</w:t>
      </w:r>
    </w:p>
    <w:p w14:paraId="19CC927A" w14:textId="77777777" w:rsidR="00136E73" w:rsidRPr="00EF28D2" w:rsidRDefault="00136E73">
      <w:pPr>
        <w:rPr>
          <w:rFonts w:ascii="Gill Sans MT" w:eastAsia="Calibri" w:hAnsi="Gill Sans MT" w:cs="Calibri"/>
          <w:sz w:val="24"/>
          <w:szCs w:val="24"/>
        </w:rPr>
      </w:pPr>
    </w:p>
    <w:sdt>
      <w:sdtPr>
        <w:rPr>
          <w:rFonts w:ascii="Gill Sans MT" w:eastAsiaTheme="minorHAnsi" w:hAnsi="Gill Sans MT" w:cstheme="minorBidi"/>
          <w:b w:val="0"/>
          <w:bCs w:val="0"/>
          <w:color w:val="auto"/>
          <w:sz w:val="24"/>
          <w:szCs w:val="24"/>
          <w:lang w:eastAsia="en-US"/>
        </w:rPr>
        <w:id w:val="-1593009520"/>
        <w:docPartObj>
          <w:docPartGallery w:val="Table of Contents"/>
          <w:docPartUnique/>
        </w:docPartObj>
      </w:sdtPr>
      <w:sdtEndPr>
        <w:rPr>
          <w:noProof/>
        </w:rPr>
      </w:sdtEndPr>
      <w:sdtContent>
        <w:p w14:paraId="581C0AD1" w14:textId="77777777" w:rsidR="00E87FE1" w:rsidRPr="00EF28D2" w:rsidRDefault="00E87FE1">
          <w:pPr>
            <w:pStyle w:val="TOCHeading"/>
            <w:rPr>
              <w:rFonts w:ascii="Gill Sans MT" w:hAnsi="Gill Sans MT"/>
              <w:sz w:val="24"/>
              <w:szCs w:val="24"/>
            </w:rPr>
          </w:pPr>
        </w:p>
        <w:p w14:paraId="46D7CC1E" w14:textId="49E18EE3" w:rsidR="00E87FE1" w:rsidRPr="00EF28D2" w:rsidRDefault="00E87FE1">
          <w:pPr>
            <w:pStyle w:val="TOC1"/>
            <w:tabs>
              <w:tab w:val="left" w:pos="880"/>
              <w:tab w:val="right" w:leader="dot" w:pos="9810"/>
            </w:tabs>
            <w:rPr>
              <w:rFonts w:ascii="Gill Sans MT" w:eastAsiaTheme="minorEastAsia" w:hAnsi="Gill Sans MT"/>
              <w:noProof/>
              <w:sz w:val="24"/>
              <w:szCs w:val="24"/>
            </w:rPr>
          </w:pPr>
          <w:r w:rsidRPr="00EF28D2">
            <w:rPr>
              <w:rFonts w:ascii="Gill Sans MT" w:hAnsi="Gill Sans MT"/>
              <w:sz w:val="24"/>
              <w:szCs w:val="24"/>
            </w:rPr>
            <w:fldChar w:fldCharType="begin"/>
          </w:r>
          <w:r w:rsidRPr="00EF28D2">
            <w:rPr>
              <w:rFonts w:ascii="Gill Sans MT" w:hAnsi="Gill Sans MT"/>
              <w:sz w:val="24"/>
              <w:szCs w:val="24"/>
            </w:rPr>
            <w:instrText xml:space="preserve"> TOC \o "1-3" \h \z \u </w:instrText>
          </w:r>
          <w:r w:rsidRPr="00EF28D2">
            <w:rPr>
              <w:rFonts w:ascii="Gill Sans MT" w:hAnsi="Gill Sans MT"/>
              <w:sz w:val="24"/>
              <w:szCs w:val="24"/>
            </w:rPr>
            <w:fldChar w:fldCharType="separate"/>
          </w:r>
          <w:hyperlink w:anchor="_Toc489940936" w:history="1">
            <w:r w:rsidRPr="00EF28D2">
              <w:rPr>
                <w:rStyle w:val="Hyperlink"/>
                <w:rFonts w:ascii="Gill Sans MT" w:eastAsia="Calibri Light" w:hAnsi="Gill Sans MT"/>
                <w:noProof/>
                <w:sz w:val="24"/>
                <w:szCs w:val="24"/>
              </w:rPr>
              <w:t>A.</w:t>
            </w:r>
            <w:r w:rsidRPr="00EF28D2">
              <w:rPr>
                <w:rFonts w:ascii="Gill Sans MT" w:eastAsiaTheme="minorEastAsia" w:hAnsi="Gill Sans MT"/>
                <w:noProof/>
                <w:sz w:val="24"/>
                <w:szCs w:val="24"/>
              </w:rPr>
              <w:tab/>
            </w:r>
            <w:r w:rsidRPr="00EF28D2">
              <w:rPr>
                <w:rStyle w:val="Hyperlink"/>
                <w:rFonts w:ascii="Gill Sans MT" w:eastAsia="Calibri Light" w:hAnsi="Gill Sans MT"/>
                <w:noProof/>
                <w:spacing w:val="-3"/>
                <w:sz w:val="24"/>
                <w:szCs w:val="24"/>
              </w:rPr>
              <w:t>Introduction</w:t>
            </w:r>
            <w:r w:rsidRPr="00EF28D2">
              <w:rPr>
                <w:rFonts w:ascii="Gill Sans MT" w:hAnsi="Gill Sans MT"/>
                <w:noProof/>
                <w:webHidden/>
                <w:sz w:val="24"/>
                <w:szCs w:val="24"/>
              </w:rPr>
              <w:tab/>
            </w:r>
            <w:r w:rsidRPr="00EF28D2">
              <w:rPr>
                <w:rFonts w:ascii="Gill Sans MT" w:hAnsi="Gill Sans MT"/>
                <w:noProof/>
                <w:webHidden/>
                <w:sz w:val="24"/>
                <w:szCs w:val="24"/>
              </w:rPr>
              <w:fldChar w:fldCharType="begin"/>
            </w:r>
            <w:r w:rsidRPr="00EF28D2">
              <w:rPr>
                <w:rFonts w:ascii="Gill Sans MT" w:hAnsi="Gill Sans MT"/>
                <w:noProof/>
                <w:webHidden/>
                <w:sz w:val="24"/>
                <w:szCs w:val="24"/>
              </w:rPr>
              <w:instrText xml:space="preserve"> PAGEREF _Toc489940936 \h </w:instrText>
            </w:r>
            <w:r w:rsidRPr="00EF28D2">
              <w:rPr>
                <w:rFonts w:ascii="Gill Sans MT" w:hAnsi="Gill Sans MT"/>
                <w:noProof/>
                <w:webHidden/>
                <w:sz w:val="24"/>
                <w:szCs w:val="24"/>
              </w:rPr>
            </w:r>
            <w:r w:rsidRPr="00EF28D2">
              <w:rPr>
                <w:rFonts w:ascii="Gill Sans MT" w:hAnsi="Gill Sans MT"/>
                <w:noProof/>
                <w:webHidden/>
                <w:sz w:val="24"/>
                <w:szCs w:val="24"/>
              </w:rPr>
              <w:fldChar w:fldCharType="separate"/>
            </w:r>
            <w:r w:rsidR="008C1A4D">
              <w:rPr>
                <w:rFonts w:ascii="Gill Sans MT" w:hAnsi="Gill Sans MT"/>
                <w:noProof/>
                <w:webHidden/>
                <w:sz w:val="24"/>
                <w:szCs w:val="24"/>
              </w:rPr>
              <w:t>3</w:t>
            </w:r>
            <w:r w:rsidRPr="00EF28D2">
              <w:rPr>
                <w:rFonts w:ascii="Gill Sans MT" w:hAnsi="Gill Sans MT"/>
                <w:noProof/>
                <w:webHidden/>
                <w:sz w:val="24"/>
                <w:szCs w:val="24"/>
              </w:rPr>
              <w:fldChar w:fldCharType="end"/>
            </w:r>
          </w:hyperlink>
        </w:p>
        <w:p w14:paraId="5FBE6CB8" w14:textId="11EEB18E"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37" w:history="1">
            <w:r w:rsidR="00E87FE1" w:rsidRPr="00EF28D2">
              <w:rPr>
                <w:rStyle w:val="Hyperlink"/>
                <w:rFonts w:ascii="Gill Sans MT" w:eastAsia="Calibri Light" w:hAnsi="Gill Sans MT"/>
                <w:noProof/>
                <w:sz w:val="24"/>
                <w:szCs w:val="24"/>
              </w:rPr>
              <w:t>B.</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pacing w:val="-4"/>
                <w:sz w:val="24"/>
                <w:szCs w:val="24"/>
              </w:rPr>
              <w:t>Encouragement</w:t>
            </w:r>
            <w:r w:rsidR="00E87FE1" w:rsidRPr="00EF28D2">
              <w:rPr>
                <w:rStyle w:val="Hyperlink"/>
                <w:rFonts w:ascii="Gill Sans MT" w:eastAsia="Calibri Light" w:hAnsi="Gill Sans MT"/>
                <w:noProof/>
                <w:sz w:val="24"/>
                <w:szCs w:val="24"/>
              </w:rPr>
              <w:t xml:space="preserve"> of</w:t>
            </w:r>
            <w:r w:rsidR="00E87FE1" w:rsidRPr="00EF28D2">
              <w:rPr>
                <w:rStyle w:val="Hyperlink"/>
                <w:rFonts w:ascii="Gill Sans MT" w:eastAsia="Calibri Light" w:hAnsi="Gill Sans MT"/>
                <w:noProof/>
                <w:spacing w:val="-7"/>
                <w:sz w:val="24"/>
                <w:szCs w:val="24"/>
              </w:rPr>
              <w:t xml:space="preserve"> </w:t>
            </w:r>
            <w:r w:rsidR="00E87FE1" w:rsidRPr="00EF28D2">
              <w:rPr>
                <w:rStyle w:val="Hyperlink"/>
                <w:rFonts w:ascii="Gill Sans MT" w:eastAsia="Calibri Light" w:hAnsi="Gill Sans MT"/>
                <w:noProof/>
                <w:spacing w:val="-3"/>
                <w:sz w:val="24"/>
                <w:szCs w:val="24"/>
              </w:rPr>
              <w:t>Citizen</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Participation</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_Toc489940937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3</w:t>
            </w:r>
            <w:r w:rsidR="00E87FE1" w:rsidRPr="00EF28D2">
              <w:rPr>
                <w:rFonts w:ascii="Gill Sans MT" w:hAnsi="Gill Sans MT"/>
                <w:noProof/>
                <w:webHidden/>
                <w:sz w:val="24"/>
                <w:szCs w:val="24"/>
              </w:rPr>
              <w:fldChar w:fldCharType="end"/>
            </w:r>
          </w:hyperlink>
        </w:p>
        <w:p w14:paraId="275DB62C" w14:textId="5C1E923C"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38" w:history="1">
            <w:r w:rsidR="00E87FE1" w:rsidRPr="00EF28D2">
              <w:rPr>
                <w:rStyle w:val="Hyperlink"/>
                <w:rFonts w:ascii="Gill Sans MT" w:eastAsia="Calibri Light" w:hAnsi="Gill Sans MT"/>
                <w:noProof/>
                <w:sz w:val="24"/>
                <w:szCs w:val="24"/>
              </w:rPr>
              <w:t>C.</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pacing w:val="-3"/>
                <w:sz w:val="24"/>
                <w:szCs w:val="24"/>
              </w:rPr>
              <w:t>The</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2"/>
                <w:sz w:val="24"/>
                <w:szCs w:val="24"/>
              </w:rPr>
              <w:t>Citizen</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Participation</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2"/>
                <w:sz w:val="24"/>
                <w:szCs w:val="24"/>
              </w:rPr>
              <w:t>Plan</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_Toc489940938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7</w:t>
            </w:r>
            <w:r w:rsidR="00E87FE1" w:rsidRPr="00EF28D2">
              <w:rPr>
                <w:rFonts w:ascii="Gill Sans MT" w:hAnsi="Gill Sans MT"/>
                <w:noProof/>
                <w:webHidden/>
                <w:sz w:val="24"/>
                <w:szCs w:val="24"/>
              </w:rPr>
              <w:fldChar w:fldCharType="end"/>
            </w:r>
          </w:hyperlink>
        </w:p>
        <w:p w14:paraId="51227BF7" w14:textId="0707B684"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39" w:history="1">
            <w:r w:rsidR="00E87FE1" w:rsidRPr="00EF28D2">
              <w:rPr>
                <w:rStyle w:val="Hyperlink"/>
                <w:rFonts w:ascii="Gill Sans MT" w:eastAsia="Calibri Light" w:hAnsi="Gill Sans MT"/>
                <w:noProof/>
                <w:sz w:val="24"/>
                <w:szCs w:val="24"/>
              </w:rPr>
              <w:t>D.</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z w:val="24"/>
                <w:szCs w:val="24"/>
              </w:rPr>
              <w:t>The</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4"/>
                <w:sz w:val="24"/>
                <w:szCs w:val="24"/>
              </w:rPr>
              <w:t>Assessment</w:t>
            </w:r>
            <w:r w:rsidR="00E87FE1" w:rsidRPr="00EF28D2">
              <w:rPr>
                <w:rStyle w:val="Hyperlink"/>
                <w:rFonts w:ascii="Gill Sans MT" w:eastAsia="Calibri Light" w:hAnsi="Gill Sans MT"/>
                <w:noProof/>
                <w:sz w:val="24"/>
                <w:szCs w:val="24"/>
              </w:rPr>
              <w:t xml:space="preserve"> of</w:t>
            </w:r>
            <w:r w:rsidR="00E87FE1" w:rsidRPr="00EF28D2">
              <w:rPr>
                <w:rStyle w:val="Hyperlink"/>
                <w:rFonts w:ascii="Gill Sans MT" w:eastAsia="Calibri Light" w:hAnsi="Gill Sans MT"/>
                <w:noProof/>
                <w:spacing w:val="-7"/>
                <w:sz w:val="24"/>
                <w:szCs w:val="24"/>
              </w:rPr>
              <w:t xml:space="preserve"> </w:t>
            </w:r>
            <w:r w:rsidR="00E87FE1" w:rsidRPr="00EF28D2">
              <w:rPr>
                <w:rStyle w:val="Hyperlink"/>
                <w:rFonts w:ascii="Gill Sans MT" w:eastAsia="Calibri Light" w:hAnsi="Gill Sans MT"/>
                <w:noProof/>
                <w:spacing w:val="-2"/>
                <w:sz w:val="24"/>
                <w:szCs w:val="24"/>
              </w:rPr>
              <w:t>Fair</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4"/>
                <w:sz w:val="24"/>
                <w:szCs w:val="24"/>
              </w:rPr>
              <w:t xml:space="preserve">Housing </w:t>
            </w:r>
            <w:r w:rsidR="00E87FE1" w:rsidRPr="00EF28D2">
              <w:rPr>
                <w:rStyle w:val="Hyperlink"/>
                <w:rFonts w:ascii="Gill Sans MT" w:eastAsia="Calibri Light" w:hAnsi="Gill Sans MT"/>
                <w:noProof/>
                <w:spacing w:val="-2"/>
                <w:sz w:val="24"/>
                <w:szCs w:val="24"/>
              </w:rPr>
              <w:t>(AFH)</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_Toc489940939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8</w:t>
            </w:r>
            <w:r w:rsidR="00E87FE1" w:rsidRPr="00EF28D2">
              <w:rPr>
                <w:rFonts w:ascii="Gill Sans MT" w:hAnsi="Gill Sans MT"/>
                <w:noProof/>
                <w:webHidden/>
                <w:sz w:val="24"/>
                <w:szCs w:val="24"/>
              </w:rPr>
              <w:fldChar w:fldCharType="end"/>
            </w:r>
          </w:hyperlink>
        </w:p>
        <w:p w14:paraId="32FAA599" w14:textId="48448662"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40" w:history="1">
            <w:r w:rsidR="00E87FE1" w:rsidRPr="00EF28D2">
              <w:rPr>
                <w:rStyle w:val="Hyperlink"/>
                <w:rFonts w:ascii="Gill Sans MT" w:eastAsia="Calibri Light" w:hAnsi="Gill Sans MT"/>
                <w:noProof/>
                <w:sz w:val="24"/>
                <w:szCs w:val="24"/>
              </w:rPr>
              <w:t>E.</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z w:val="24"/>
                <w:szCs w:val="24"/>
              </w:rPr>
              <w:t>The</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3"/>
                <w:sz w:val="24"/>
                <w:szCs w:val="24"/>
              </w:rPr>
              <w:t>Consolidated</w:t>
            </w:r>
            <w:r w:rsidR="00E87FE1" w:rsidRPr="00EF28D2">
              <w:rPr>
                <w:rStyle w:val="Hyperlink"/>
                <w:rFonts w:ascii="Gill Sans MT" w:eastAsia="Calibri Light" w:hAnsi="Gill Sans MT"/>
                <w:noProof/>
                <w:spacing w:val="-6"/>
                <w:sz w:val="24"/>
                <w:szCs w:val="24"/>
              </w:rPr>
              <w:t xml:space="preserve"> </w:t>
            </w:r>
            <w:r w:rsidR="00E87FE1" w:rsidRPr="00EF28D2">
              <w:rPr>
                <w:rStyle w:val="Hyperlink"/>
                <w:rFonts w:ascii="Gill Sans MT" w:eastAsia="Calibri Light" w:hAnsi="Gill Sans MT"/>
                <w:noProof/>
                <w:spacing w:val="-2"/>
                <w:sz w:val="24"/>
                <w:szCs w:val="24"/>
              </w:rPr>
              <w:t>Plan</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2"/>
                <w:sz w:val="24"/>
                <w:szCs w:val="24"/>
              </w:rPr>
              <w:t>(CP)</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_Toc489940940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12</w:t>
            </w:r>
            <w:r w:rsidR="00E87FE1" w:rsidRPr="00EF28D2">
              <w:rPr>
                <w:rFonts w:ascii="Gill Sans MT" w:hAnsi="Gill Sans MT"/>
                <w:noProof/>
                <w:webHidden/>
                <w:sz w:val="24"/>
                <w:szCs w:val="24"/>
              </w:rPr>
              <w:fldChar w:fldCharType="end"/>
            </w:r>
          </w:hyperlink>
        </w:p>
        <w:p w14:paraId="54AFA384" w14:textId="59C814DE"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41" w:history="1">
            <w:r w:rsidR="00E87FE1" w:rsidRPr="00EF28D2">
              <w:rPr>
                <w:rStyle w:val="Hyperlink"/>
                <w:rFonts w:ascii="Gill Sans MT" w:eastAsia="Calibri Light" w:hAnsi="Gill Sans MT"/>
                <w:noProof/>
                <w:sz w:val="24"/>
                <w:szCs w:val="24"/>
              </w:rPr>
              <w:t>F.</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pacing w:val="-4"/>
                <w:sz w:val="24"/>
                <w:szCs w:val="24"/>
              </w:rPr>
              <w:t>The</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Annual</w:t>
            </w:r>
            <w:r w:rsidR="00E87FE1" w:rsidRPr="00EF28D2">
              <w:rPr>
                <w:rStyle w:val="Hyperlink"/>
                <w:rFonts w:ascii="Gill Sans MT" w:eastAsia="Calibri Light" w:hAnsi="Gill Sans MT"/>
                <w:noProof/>
                <w:spacing w:val="-7"/>
                <w:sz w:val="24"/>
                <w:szCs w:val="24"/>
              </w:rPr>
              <w:t xml:space="preserve"> </w:t>
            </w:r>
            <w:r w:rsidR="00E87FE1" w:rsidRPr="00EF28D2">
              <w:rPr>
                <w:rStyle w:val="Hyperlink"/>
                <w:rFonts w:ascii="Gill Sans MT" w:eastAsia="Calibri Light" w:hAnsi="Gill Sans MT"/>
                <w:noProof/>
                <w:spacing w:val="-3"/>
                <w:sz w:val="24"/>
                <w:szCs w:val="24"/>
              </w:rPr>
              <w:t>Action</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Plan</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2"/>
                <w:sz w:val="24"/>
                <w:szCs w:val="24"/>
              </w:rPr>
              <w:t>(AAP)</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_Toc489940941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15</w:t>
            </w:r>
            <w:r w:rsidR="00E87FE1" w:rsidRPr="00EF28D2">
              <w:rPr>
                <w:rFonts w:ascii="Gill Sans MT" w:hAnsi="Gill Sans MT"/>
                <w:noProof/>
                <w:webHidden/>
                <w:sz w:val="24"/>
                <w:szCs w:val="24"/>
              </w:rPr>
              <w:fldChar w:fldCharType="end"/>
            </w:r>
          </w:hyperlink>
        </w:p>
        <w:p w14:paraId="7120DCFC" w14:textId="75E2338D"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42" w:history="1">
            <w:r w:rsidR="00E87FE1" w:rsidRPr="00EF28D2">
              <w:rPr>
                <w:rStyle w:val="Hyperlink"/>
                <w:rFonts w:ascii="Gill Sans MT" w:eastAsia="Calibri Light" w:hAnsi="Gill Sans MT"/>
                <w:noProof/>
                <w:sz w:val="24"/>
                <w:szCs w:val="24"/>
              </w:rPr>
              <w:t>G.</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pacing w:val="-3"/>
                <w:sz w:val="24"/>
                <w:szCs w:val="24"/>
              </w:rPr>
              <w:t>Consolidated</w:t>
            </w:r>
            <w:r w:rsidR="00E87FE1" w:rsidRPr="00EF28D2">
              <w:rPr>
                <w:rStyle w:val="Hyperlink"/>
                <w:rFonts w:ascii="Gill Sans MT" w:eastAsia="Calibri Light" w:hAnsi="Gill Sans MT"/>
                <w:noProof/>
                <w:spacing w:val="-8"/>
                <w:sz w:val="24"/>
                <w:szCs w:val="24"/>
              </w:rPr>
              <w:t xml:space="preserve"> </w:t>
            </w:r>
            <w:r w:rsidR="00E87FE1" w:rsidRPr="00EF28D2">
              <w:rPr>
                <w:rStyle w:val="Hyperlink"/>
                <w:rFonts w:ascii="Gill Sans MT" w:eastAsia="Calibri Light" w:hAnsi="Gill Sans MT"/>
                <w:noProof/>
                <w:spacing w:val="-3"/>
                <w:sz w:val="24"/>
                <w:szCs w:val="24"/>
              </w:rPr>
              <w:t>Annual</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Performance</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4"/>
                <w:sz w:val="24"/>
                <w:szCs w:val="24"/>
              </w:rPr>
              <w:t>and</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Evaluation</w:t>
            </w:r>
            <w:r w:rsidR="00E87FE1" w:rsidRPr="00EF28D2">
              <w:rPr>
                <w:rStyle w:val="Hyperlink"/>
                <w:rFonts w:ascii="Gill Sans MT" w:eastAsia="Calibri Light" w:hAnsi="Gill Sans MT"/>
                <w:noProof/>
                <w:sz w:val="24"/>
                <w:szCs w:val="24"/>
              </w:rPr>
              <w:t xml:space="preserve"> </w:t>
            </w:r>
            <w:r w:rsidR="00E87FE1" w:rsidRPr="00EF28D2">
              <w:rPr>
                <w:rStyle w:val="Hyperlink"/>
                <w:rFonts w:ascii="Gill Sans MT" w:eastAsia="Calibri Light" w:hAnsi="Gill Sans MT"/>
                <w:noProof/>
                <w:spacing w:val="-3"/>
                <w:sz w:val="24"/>
                <w:szCs w:val="24"/>
              </w:rPr>
              <w:t>Report</w:t>
            </w:r>
            <w:r w:rsidR="00E87FE1" w:rsidRPr="00EF28D2">
              <w:rPr>
                <w:rStyle w:val="Hyperlink"/>
                <w:rFonts w:ascii="Gill Sans MT" w:eastAsia="Calibri Light" w:hAnsi="Gill Sans MT"/>
                <w:noProof/>
                <w:spacing w:val="-7"/>
                <w:sz w:val="24"/>
                <w:szCs w:val="24"/>
              </w:rPr>
              <w:t xml:space="preserve"> </w:t>
            </w:r>
            <w:r w:rsidR="00E87FE1" w:rsidRPr="00EF28D2">
              <w:rPr>
                <w:rStyle w:val="Hyperlink"/>
                <w:rFonts w:ascii="Gill Sans MT" w:eastAsia="Calibri Light" w:hAnsi="Gill Sans MT"/>
                <w:noProof/>
                <w:spacing w:val="-3"/>
                <w:sz w:val="24"/>
                <w:szCs w:val="24"/>
              </w:rPr>
              <w:t>(CAPER)</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_Toc489940942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17</w:t>
            </w:r>
            <w:r w:rsidR="00E87FE1" w:rsidRPr="00EF28D2">
              <w:rPr>
                <w:rFonts w:ascii="Gill Sans MT" w:hAnsi="Gill Sans MT"/>
                <w:noProof/>
                <w:webHidden/>
                <w:sz w:val="24"/>
                <w:szCs w:val="24"/>
              </w:rPr>
              <w:fldChar w:fldCharType="end"/>
            </w:r>
          </w:hyperlink>
        </w:p>
        <w:p w14:paraId="14CAAE2E" w14:textId="2156FE9B" w:rsidR="00E87FE1" w:rsidRPr="00EF28D2" w:rsidRDefault="00A9692D">
          <w:pPr>
            <w:pStyle w:val="TOC1"/>
            <w:tabs>
              <w:tab w:val="left" w:pos="880"/>
              <w:tab w:val="right" w:leader="dot" w:pos="9810"/>
            </w:tabs>
            <w:rPr>
              <w:rFonts w:ascii="Gill Sans MT" w:eastAsiaTheme="minorEastAsia" w:hAnsi="Gill Sans MT"/>
              <w:noProof/>
              <w:sz w:val="24"/>
              <w:szCs w:val="24"/>
            </w:rPr>
          </w:pPr>
          <w:hyperlink w:anchor="_Toc489940943" w:history="1">
            <w:r w:rsidR="00E87FE1" w:rsidRPr="00EF28D2">
              <w:rPr>
                <w:rStyle w:val="Hyperlink"/>
                <w:rFonts w:ascii="Gill Sans MT" w:eastAsia="Calibri Light" w:hAnsi="Gill Sans MT"/>
                <w:noProof/>
                <w:sz w:val="24"/>
                <w:szCs w:val="24"/>
              </w:rPr>
              <w:t>H.</w:t>
            </w:r>
            <w:r w:rsidR="00E87FE1" w:rsidRPr="00EF28D2">
              <w:rPr>
                <w:rFonts w:ascii="Gill Sans MT" w:eastAsiaTheme="minorEastAsia" w:hAnsi="Gill Sans MT"/>
                <w:noProof/>
                <w:sz w:val="24"/>
                <w:szCs w:val="24"/>
              </w:rPr>
              <w:tab/>
            </w:r>
            <w:r w:rsidR="00E87FE1" w:rsidRPr="00EF28D2">
              <w:rPr>
                <w:rStyle w:val="Hyperlink"/>
                <w:rFonts w:ascii="Gill Sans MT" w:eastAsia="Calibri Light" w:hAnsi="Gill Sans MT"/>
                <w:noProof/>
                <w:spacing w:val="-3"/>
                <w:sz w:val="24"/>
                <w:szCs w:val="24"/>
              </w:rPr>
              <w:t>Complaints</w:t>
            </w:r>
            <w:r w:rsidR="00E87FE1" w:rsidRPr="00EF28D2">
              <w:rPr>
                <w:rFonts w:ascii="Gill Sans MT" w:hAnsi="Gill Sans MT"/>
                <w:noProof/>
                <w:webHidden/>
                <w:sz w:val="24"/>
                <w:szCs w:val="24"/>
              </w:rPr>
              <w:tab/>
            </w:r>
            <w:r w:rsidR="00E87FE1" w:rsidRPr="00EF28D2">
              <w:rPr>
                <w:rFonts w:ascii="Gill Sans MT" w:hAnsi="Gill Sans MT"/>
                <w:noProof/>
                <w:webHidden/>
                <w:sz w:val="24"/>
                <w:szCs w:val="24"/>
              </w:rPr>
              <w:fldChar w:fldCharType="begin"/>
            </w:r>
            <w:r w:rsidR="00E87FE1" w:rsidRPr="00EF28D2">
              <w:rPr>
                <w:rFonts w:ascii="Gill Sans MT" w:hAnsi="Gill Sans MT"/>
                <w:noProof/>
                <w:webHidden/>
                <w:sz w:val="24"/>
                <w:szCs w:val="24"/>
              </w:rPr>
              <w:instrText xml:space="preserve"> PAGEREF _Toc489940943 \h </w:instrText>
            </w:r>
            <w:r w:rsidR="00E87FE1" w:rsidRPr="00EF28D2">
              <w:rPr>
                <w:rFonts w:ascii="Gill Sans MT" w:hAnsi="Gill Sans MT"/>
                <w:noProof/>
                <w:webHidden/>
                <w:sz w:val="24"/>
                <w:szCs w:val="24"/>
              </w:rPr>
            </w:r>
            <w:r w:rsidR="00E87FE1" w:rsidRPr="00EF28D2">
              <w:rPr>
                <w:rFonts w:ascii="Gill Sans MT" w:hAnsi="Gill Sans MT"/>
                <w:noProof/>
                <w:webHidden/>
                <w:sz w:val="24"/>
                <w:szCs w:val="24"/>
              </w:rPr>
              <w:fldChar w:fldCharType="separate"/>
            </w:r>
            <w:r w:rsidR="008C1A4D">
              <w:rPr>
                <w:rFonts w:ascii="Gill Sans MT" w:hAnsi="Gill Sans MT"/>
                <w:noProof/>
                <w:webHidden/>
                <w:sz w:val="24"/>
                <w:szCs w:val="24"/>
              </w:rPr>
              <w:t>18</w:t>
            </w:r>
            <w:r w:rsidR="00E87FE1" w:rsidRPr="00EF28D2">
              <w:rPr>
                <w:rFonts w:ascii="Gill Sans MT" w:hAnsi="Gill Sans MT"/>
                <w:noProof/>
                <w:webHidden/>
                <w:sz w:val="24"/>
                <w:szCs w:val="24"/>
              </w:rPr>
              <w:fldChar w:fldCharType="end"/>
            </w:r>
          </w:hyperlink>
        </w:p>
        <w:p w14:paraId="3E88CD4A" w14:textId="77777777" w:rsidR="00E87FE1" w:rsidRPr="00EF28D2" w:rsidRDefault="00E87FE1">
          <w:pPr>
            <w:rPr>
              <w:rFonts w:ascii="Gill Sans MT" w:hAnsi="Gill Sans MT"/>
              <w:sz w:val="24"/>
              <w:szCs w:val="24"/>
            </w:rPr>
          </w:pPr>
          <w:r w:rsidRPr="00EF28D2">
            <w:rPr>
              <w:rFonts w:ascii="Gill Sans MT" w:hAnsi="Gill Sans MT"/>
              <w:b/>
              <w:bCs/>
              <w:noProof/>
              <w:sz w:val="24"/>
              <w:szCs w:val="24"/>
            </w:rPr>
            <w:fldChar w:fldCharType="end"/>
          </w:r>
        </w:p>
      </w:sdtContent>
    </w:sdt>
    <w:p w14:paraId="21385AAA" w14:textId="77777777" w:rsidR="00E87FE1" w:rsidRPr="00EF28D2" w:rsidRDefault="00E87FE1">
      <w:pPr>
        <w:rPr>
          <w:rFonts w:ascii="Gill Sans MT" w:eastAsia="Calibri" w:hAnsi="Gill Sans MT" w:cs="Calibri"/>
          <w:sz w:val="24"/>
          <w:szCs w:val="24"/>
        </w:rPr>
        <w:sectPr w:rsidR="00E87FE1" w:rsidRPr="00EF28D2">
          <w:footerReference w:type="default" r:id="rId10"/>
          <w:pgSz w:w="12240" w:h="15840"/>
          <w:pgMar w:top="1320" w:right="1200" w:bottom="1120" w:left="1220" w:header="0" w:footer="921" w:gutter="0"/>
          <w:cols w:space="720"/>
        </w:sectPr>
      </w:pPr>
    </w:p>
    <w:p w14:paraId="09FAE9E1" w14:textId="77777777" w:rsidR="007116E6" w:rsidRPr="00FC0143" w:rsidRDefault="007116E6" w:rsidP="007116E6">
      <w:pPr>
        <w:numPr>
          <w:ilvl w:val="0"/>
          <w:numId w:val="22"/>
        </w:numPr>
        <w:tabs>
          <w:tab w:val="left" w:pos="451"/>
        </w:tabs>
        <w:ind w:hanging="290"/>
        <w:jc w:val="both"/>
        <w:outlineLvl w:val="0"/>
        <w:rPr>
          <w:rFonts w:ascii="Gill Sans MT" w:eastAsia="Calibri Light" w:hAnsi="Gill Sans MT"/>
          <w:sz w:val="28"/>
          <w:szCs w:val="28"/>
        </w:rPr>
      </w:pPr>
      <w:bookmarkStart w:id="1" w:name="_Toc489940936"/>
      <w:r w:rsidRPr="00FC0143">
        <w:rPr>
          <w:rFonts w:ascii="Gill Sans MT" w:eastAsia="Calibri Light" w:hAnsi="Gill Sans MT"/>
          <w:spacing w:val="-3"/>
          <w:sz w:val="28"/>
          <w:szCs w:val="28"/>
        </w:rPr>
        <w:lastRenderedPageBreak/>
        <w:t>Introduction</w:t>
      </w:r>
      <w:bookmarkEnd w:id="1"/>
    </w:p>
    <w:p w14:paraId="79EB001A" w14:textId="77777777" w:rsidR="007116E6" w:rsidRPr="00EF28D2" w:rsidRDefault="007116E6" w:rsidP="007116E6">
      <w:pPr>
        <w:spacing w:before="11"/>
        <w:jc w:val="both"/>
        <w:rPr>
          <w:rFonts w:ascii="Gill Sans MT" w:eastAsia="Calibri Light" w:hAnsi="Gill Sans MT" w:cs="Calibri Light"/>
          <w:sz w:val="24"/>
          <w:szCs w:val="24"/>
        </w:rPr>
      </w:pPr>
    </w:p>
    <w:p w14:paraId="476FDB75"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Purpose</w:t>
      </w:r>
    </w:p>
    <w:p w14:paraId="2942F4A4" w14:textId="77777777" w:rsidR="007116E6" w:rsidRPr="00EF28D2" w:rsidRDefault="007116E6" w:rsidP="007116E6">
      <w:pPr>
        <w:spacing w:before="2"/>
        <w:ind w:left="160" w:right="189"/>
        <w:jc w:val="both"/>
        <w:rPr>
          <w:rFonts w:ascii="Gill Sans MT" w:eastAsia="Calibri" w:hAnsi="Gill Sans MT"/>
          <w:sz w:val="24"/>
          <w:szCs w:val="24"/>
        </w:rPr>
      </w:pPr>
      <w:r w:rsidRPr="00EF28D2">
        <w:rPr>
          <w:rFonts w:ascii="Gill Sans MT" w:eastAsia="Calibri" w:hAnsi="Gill Sans MT"/>
          <w:sz w:val="24"/>
          <w:szCs w:val="24"/>
        </w:rPr>
        <w:t>Pursuant to the citizen participation requirements of 24 CFR Section 91.105 and 24 CFR Part 5, the City of Anniston (referred to as the “City”)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sets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forth the following Citizen Participation Plan (the “Plan”) as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it relates to the administration of the Community Planning and Development (CPD) programs funded by the U.S. Department of Housing and Urban Development (HUD). The Plan presents the City’s plan for providing for and encouraging all citizens to participate in the development, revision, amendment,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adoption, and implementation</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of:</w:t>
      </w:r>
    </w:p>
    <w:p w14:paraId="08B008F4" w14:textId="77777777" w:rsidR="007116E6" w:rsidRPr="00EF28D2" w:rsidRDefault="007116E6" w:rsidP="007116E6">
      <w:pPr>
        <w:spacing w:before="12"/>
        <w:jc w:val="both"/>
        <w:rPr>
          <w:rFonts w:ascii="Gill Sans MT" w:eastAsia="Calibri" w:hAnsi="Gill Sans MT" w:cs="Calibri"/>
          <w:sz w:val="24"/>
          <w:szCs w:val="24"/>
        </w:rPr>
      </w:pPr>
    </w:p>
    <w:p w14:paraId="64543628" w14:textId="77777777" w:rsidR="007116E6" w:rsidRPr="00EF28D2" w:rsidRDefault="007116E6" w:rsidP="007116E6">
      <w:pPr>
        <w:numPr>
          <w:ilvl w:val="1"/>
          <w:numId w:val="22"/>
        </w:numPr>
        <w:tabs>
          <w:tab w:val="left" w:pos="1240"/>
        </w:tabs>
        <w:jc w:val="both"/>
        <w:rPr>
          <w:rFonts w:ascii="Gill Sans MT" w:eastAsia="Calibri" w:hAnsi="Gill Sans MT"/>
          <w:sz w:val="24"/>
          <w:szCs w:val="24"/>
        </w:rPr>
      </w:pPr>
      <w:r w:rsidRPr="00EF28D2">
        <w:rPr>
          <w:rFonts w:ascii="Gill Sans MT" w:eastAsia="Calibri" w:hAnsi="Gill Sans MT"/>
          <w:sz w:val="24"/>
          <w:szCs w:val="24"/>
        </w:rPr>
        <w:t>The Citizen Participation Plan</w:t>
      </w:r>
    </w:p>
    <w:p w14:paraId="0DAE7B3E" w14:textId="77777777" w:rsidR="007116E6" w:rsidRPr="00EF28D2" w:rsidRDefault="007116E6" w:rsidP="007116E6">
      <w:pPr>
        <w:numPr>
          <w:ilvl w:val="1"/>
          <w:numId w:val="22"/>
        </w:numPr>
        <w:tabs>
          <w:tab w:val="left" w:pos="1240"/>
        </w:tabs>
        <w:jc w:val="both"/>
        <w:rPr>
          <w:rFonts w:ascii="Gill Sans MT" w:eastAsia="Calibri" w:hAnsi="Gill Sans MT"/>
          <w:sz w:val="24"/>
          <w:szCs w:val="24"/>
        </w:rPr>
      </w:pPr>
      <w:r w:rsidRPr="00EF28D2">
        <w:rPr>
          <w:rFonts w:ascii="Gill Sans MT" w:eastAsia="Calibri" w:hAnsi="Gill Sans MT"/>
          <w:sz w:val="24"/>
          <w:szCs w:val="24"/>
        </w:rPr>
        <w:t>The Assessment of Fair Housing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(AFH)</w:t>
      </w:r>
    </w:p>
    <w:p w14:paraId="79BAC3C6" w14:textId="77777777" w:rsidR="007116E6" w:rsidRPr="00EF28D2" w:rsidRDefault="007116E6" w:rsidP="007116E6">
      <w:pPr>
        <w:numPr>
          <w:ilvl w:val="1"/>
          <w:numId w:val="22"/>
        </w:numPr>
        <w:tabs>
          <w:tab w:val="left" w:pos="1240"/>
        </w:tabs>
        <w:jc w:val="both"/>
        <w:rPr>
          <w:rFonts w:ascii="Gill Sans MT" w:eastAsia="Calibri" w:hAnsi="Gill Sans MT"/>
          <w:sz w:val="24"/>
          <w:szCs w:val="24"/>
        </w:rPr>
      </w:pPr>
      <w:r w:rsidRPr="00EF28D2">
        <w:rPr>
          <w:rFonts w:ascii="Gill Sans MT" w:eastAsia="Calibri" w:hAnsi="Gill Sans MT"/>
          <w:sz w:val="24"/>
          <w:szCs w:val="24"/>
        </w:rPr>
        <w:t>The Consolidated Plan</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(CP)</w:t>
      </w:r>
    </w:p>
    <w:p w14:paraId="0CF5835C" w14:textId="77777777" w:rsidR="007116E6" w:rsidRPr="00EF28D2" w:rsidRDefault="007116E6" w:rsidP="007116E6">
      <w:pPr>
        <w:numPr>
          <w:ilvl w:val="1"/>
          <w:numId w:val="22"/>
        </w:numPr>
        <w:tabs>
          <w:tab w:val="left" w:pos="1240"/>
        </w:tabs>
        <w:jc w:val="both"/>
        <w:rPr>
          <w:rFonts w:ascii="Gill Sans MT" w:eastAsia="Calibri" w:hAnsi="Gill Sans MT"/>
          <w:sz w:val="24"/>
          <w:szCs w:val="24"/>
        </w:rPr>
      </w:pPr>
      <w:r w:rsidRPr="00EF28D2">
        <w:rPr>
          <w:rFonts w:ascii="Gill Sans MT" w:eastAsia="Calibri" w:hAnsi="Gill Sans MT"/>
          <w:sz w:val="24"/>
          <w:szCs w:val="24"/>
        </w:rPr>
        <w:t>The Annual Action Plan</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(AAP)</w:t>
      </w:r>
    </w:p>
    <w:p w14:paraId="41BD20C9" w14:textId="77777777" w:rsidR="007116E6" w:rsidRPr="00EF28D2" w:rsidRDefault="007116E6" w:rsidP="007116E6">
      <w:pPr>
        <w:numPr>
          <w:ilvl w:val="1"/>
          <w:numId w:val="22"/>
        </w:numPr>
        <w:tabs>
          <w:tab w:val="left" w:pos="1240"/>
        </w:tabs>
        <w:jc w:val="both"/>
        <w:rPr>
          <w:rFonts w:ascii="Gill Sans MT" w:eastAsia="Calibri" w:hAnsi="Gill Sans MT"/>
          <w:sz w:val="24"/>
          <w:szCs w:val="24"/>
        </w:rPr>
      </w:pPr>
      <w:r w:rsidRPr="00EF28D2">
        <w:rPr>
          <w:rFonts w:ascii="Gill Sans MT" w:eastAsia="Calibri" w:hAnsi="Gill Sans MT"/>
          <w:sz w:val="24"/>
          <w:szCs w:val="24"/>
        </w:rPr>
        <w:t>The Consolidated Annual Performance and Evaluation Report (CAPER), and</w:t>
      </w:r>
    </w:p>
    <w:p w14:paraId="0F9F99FC" w14:textId="77777777" w:rsidR="007116E6" w:rsidRPr="00EF28D2" w:rsidRDefault="007116E6" w:rsidP="007116E6">
      <w:pPr>
        <w:spacing w:before="2"/>
        <w:jc w:val="both"/>
        <w:rPr>
          <w:rFonts w:ascii="Gill Sans MT" w:eastAsia="Calibri" w:hAnsi="Gill Sans MT" w:cs="Calibri"/>
          <w:sz w:val="24"/>
          <w:szCs w:val="24"/>
        </w:rPr>
      </w:pPr>
    </w:p>
    <w:p w14:paraId="78E31FA7"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Lead</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3"/>
          <w:sz w:val="24"/>
          <w:szCs w:val="24"/>
          <w:u w:val="single" w:color="000000"/>
        </w:rPr>
        <w:t>Agency</w:t>
      </w:r>
    </w:p>
    <w:p w14:paraId="3C4231F8"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City Manager’s Office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is the lead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agency responsible for the administration of the Community Development Block Grant</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Program (CDBG),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HOME Investment Partnerships Program (HOME).</w:t>
      </w:r>
    </w:p>
    <w:p w14:paraId="5283CAF0" w14:textId="77777777" w:rsidR="007116E6" w:rsidRPr="00EF28D2" w:rsidRDefault="007116E6" w:rsidP="007116E6">
      <w:pPr>
        <w:spacing w:before="12"/>
        <w:jc w:val="both"/>
        <w:rPr>
          <w:rFonts w:ascii="Gill Sans MT" w:eastAsia="Calibri" w:hAnsi="Gill Sans MT" w:cs="Calibri"/>
          <w:sz w:val="24"/>
          <w:szCs w:val="24"/>
        </w:rPr>
      </w:pPr>
    </w:p>
    <w:p w14:paraId="250D3CD8"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1"/>
          <w:sz w:val="24"/>
          <w:szCs w:val="24"/>
          <w:u w:val="single" w:color="000000"/>
        </w:rPr>
        <w:t>Effective</w:t>
      </w:r>
      <w:r w:rsidRPr="00EF28D2">
        <w:rPr>
          <w:rFonts w:ascii="Gill Sans MT" w:eastAsia="Calibri" w:hAnsi="Gill Sans MT"/>
          <w:spacing w:val="-7"/>
          <w:sz w:val="24"/>
          <w:szCs w:val="24"/>
          <w:u w:val="single" w:color="000000"/>
        </w:rPr>
        <w:t xml:space="preserve"> </w:t>
      </w:r>
      <w:r w:rsidRPr="00EF28D2">
        <w:rPr>
          <w:rFonts w:ascii="Gill Sans MT" w:eastAsia="Calibri" w:hAnsi="Gill Sans MT"/>
          <w:spacing w:val="-2"/>
          <w:sz w:val="24"/>
          <w:szCs w:val="24"/>
          <w:u w:val="single" w:color="000000"/>
        </w:rPr>
        <w:t>Date</w:t>
      </w:r>
    </w:p>
    <w:p w14:paraId="07E3F447" w14:textId="77777777" w:rsidR="007116E6" w:rsidRPr="00EF28D2" w:rsidRDefault="007116E6" w:rsidP="007116E6">
      <w:pPr>
        <w:ind w:left="160" w:right="189"/>
        <w:jc w:val="both"/>
        <w:rPr>
          <w:rFonts w:ascii="Gill Sans MT" w:eastAsia="Calibri" w:hAnsi="Gill Sans MT"/>
          <w:sz w:val="24"/>
          <w:szCs w:val="24"/>
        </w:rPr>
      </w:pPr>
      <w:proofErr w:type="gramStart"/>
      <w:r w:rsidRPr="00EF28D2">
        <w:rPr>
          <w:rFonts w:ascii="Gill Sans MT" w:eastAsia="Calibri" w:hAnsi="Gill Sans MT"/>
          <w:sz w:val="24"/>
          <w:szCs w:val="24"/>
        </w:rPr>
        <w:t>Subsequent to</w:t>
      </w:r>
      <w:proofErr w:type="gramEnd"/>
      <w:r w:rsidRPr="00EF28D2">
        <w:rPr>
          <w:rFonts w:ascii="Gill Sans MT" w:eastAsia="Calibri" w:hAnsi="Gill Sans MT"/>
          <w:sz w:val="24"/>
          <w:szCs w:val="24"/>
        </w:rPr>
        <w:t xml:space="preserve"> approval of this Citizen Participation Plan</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by 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Council and HUD, the Plan shall be effective until it is amended or otherwise replaced.</w:t>
      </w:r>
    </w:p>
    <w:p w14:paraId="4F1EF80C" w14:textId="77777777" w:rsidR="007116E6" w:rsidRPr="00EF28D2" w:rsidRDefault="007116E6" w:rsidP="007116E6">
      <w:pPr>
        <w:jc w:val="both"/>
        <w:rPr>
          <w:rFonts w:ascii="Gill Sans MT" w:eastAsia="Calibri" w:hAnsi="Gill Sans MT" w:cs="Calibri"/>
          <w:sz w:val="24"/>
          <w:szCs w:val="24"/>
        </w:rPr>
      </w:pPr>
    </w:p>
    <w:p w14:paraId="721EBD4C" w14:textId="77777777" w:rsidR="007116E6" w:rsidRPr="00EF28D2" w:rsidRDefault="007116E6" w:rsidP="007116E6">
      <w:pPr>
        <w:numPr>
          <w:ilvl w:val="0"/>
          <w:numId w:val="22"/>
        </w:numPr>
        <w:tabs>
          <w:tab w:val="left" w:pos="443"/>
        </w:tabs>
        <w:ind w:left="442" w:hanging="282"/>
        <w:jc w:val="both"/>
        <w:outlineLvl w:val="0"/>
        <w:rPr>
          <w:rFonts w:ascii="Gill Sans MT" w:eastAsia="Calibri Light" w:hAnsi="Gill Sans MT"/>
          <w:sz w:val="24"/>
          <w:szCs w:val="24"/>
        </w:rPr>
      </w:pPr>
      <w:bookmarkStart w:id="2" w:name="_Toc489940937"/>
      <w:r w:rsidRPr="00FC0143">
        <w:rPr>
          <w:rFonts w:ascii="Gill Sans MT" w:eastAsia="Calibri Light" w:hAnsi="Gill Sans MT"/>
          <w:spacing w:val="-4"/>
          <w:sz w:val="28"/>
          <w:szCs w:val="28"/>
        </w:rPr>
        <w:t>Encouragement</w:t>
      </w:r>
      <w:r w:rsidRPr="00FC0143">
        <w:rPr>
          <w:rFonts w:ascii="Gill Sans MT" w:eastAsia="Calibri Light" w:hAnsi="Gill Sans MT"/>
          <w:sz w:val="28"/>
          <w:szCs w:val="28"/>
        </w:rPr>
        <w:t xml:space="preserve"> of</w:t>
      </w:r>
      <w:r w:rsidRPr="00FC0143">
        <w:rPr>
          <w:rFonts w:ascii="Gill Sans MT" w:eastAsia="Calibri Light" w:hAnsi="Gill Sans MT"/>
          <w:spacing w:val="-7"/>
          <w:sz w:val="28"/>
          <w:szCs w:val="28"/>
        </w:rPr>
        <w:t xml:space="preserve"> </w:t>
      </w:r>
      <w:r w:rsidRPr="00FC0143">
        <w:rPr>
          <w:rFonts w:ascii="Gill Sans MT" w:eastAsia="Calibri Light" w:hAnsi="Gill Sans MT"/>
          <w:spacing w:val="-3"/>
          <w:sz w:val="28"/>
          <w:szCs w:val="28"/>
        </w:rPr>
        <w:t>Citizen</w:t>
      </w:r>
      <w:r w:rsidRPr="00FC0143">
        <w:rPr>
          <w:rFonts w:ascii="Gill Sans MT" w:eastAsia="Calibri Light" w:hAnsi="Gill Sans MT"/>
          <w:sz w:val="28"/>
          <w:szCs w:val="28"/>
        </w:rPr>
        <w:t xml:space="preserve"> </w:t>
      </w:r>
      <w:r w:rsidRPr="00FC0143">
        <w:rPr>
          <w:rFonts w:ascii="Gill Sans MT" w:eastAsia="Calibri Light" w:hAnsi="Gill Sans MT"/>
          <w:spacing w:val="-3"/>
          <w:sz w:val="28"/>
          <w:szCs w:val="28"/>
        </w:rPr>
        <w:t>Participation</w:t>
      </w:r>
      <w:bookmarkEnd w:id="2"/>
    </w:p>
    <w:p w14:paraId="2050FDC1" w14:textId="77777777" w:rsidR="007116E6" w:rsidRPr="00EF28D2" w:rsidRDefault="007116E6" w:rsidP="007116E6">
      <w:pPr>
        <w:spacing w:before="11"/>
        <w:jc w:val="both"/>
        <w:rPr>
          <w:rFonts w:ascii="Gill Sans MT" w:eastAsia="Calibri Light" w:hAnsi="Gill Sans MT" w:cs="Calibri Light"/>
          <w:sz w:val="24"/>
          <w:szCs w:val="24"/>
        </w:rPr>
      </w:pPr>
    </w:p>
    <w:p w14:paraId="5E239361"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General</w:t>
      </w:r>
    </w:p>
    <w:p w14:paraId="15D9C7E8"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provides for and encourages citizens to participate in the development, revision, amendment, adoption and implementation of the Citizen Participation Plan, the Assessment of Fair Housing, the Consolidated Plan, the Annual Action Plan, and the CAPER. 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encourages participation by low-</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and moderate-income persons, particularly those living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in areas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designated as revitalization areas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or in slum and blighted areas and in areas where HUD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funds are proposed to be used, and by residents of predominantly low-</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and moderate-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income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neighborhoods.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With respect to the public participation initiatives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included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 this Plan, the City will take appropriate actions to encourage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participation of all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citizens,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including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minorities, non-English speaking persons, and persons with disabilities,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as described below.</w:t>
      </w:r>
    </w:p>
    <w:p w14:paraId="5ED6D6B0" w14:textId="77777777" w:rsidR="007116E6" w:rsidRPr="00EF28D2" w:rsidRDefault="007116E6" w:rsidP="007116E6">
      <w:pPr>
        <w:spacing w:before="12"/>
        <w:jc w:val="both"/>
        <w:rPr>
          <w:rFonts w:ascii="Gill Sans MT" w:eastAsia="Calibri" w:hAnsi="Gill Sans MT" w:cs="Calibri"/>
          <w:sz w:val="24"/>
          <w:szCs w:val="24"/>
        </w:rPr>
      </w:pPr>
    </w:p>
    <w:p w14:paraId="72F6FBBF"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Non-English</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Speakers</w:t>
      </w:r>
    </w:p>
    <w:p w14:paraId="0824B81D" w14:textId="77777777" w:rsidR="007116E6" w:rsidRPr="00EF28D2" w:rsidRDefault="007116E6" w:rsidP="007116E6">
      <w:pPr>
        <w:ind w:left="160" w:right="355"/>
        <w:jc w:val="both"/>
        <w:rPr>
          <w:rFonts w:ascii="Gill Sans MT" w:eastAsia="Calibri" w:hAnsi="Gill Sans MT"/>
          <w:sz w:val="24"/>
          <w:szCs w:val="24"/>
        </w:rPr>
      </w:pPr>
      <w:r w:rsidRPr="00EF28D2">
        <w:rPr>
          <w:rFonts w:ascii="Gill Sans MT" w:eastAsia="Calibri" w:hAnsi="Gill Sans MT"/>
          <w:sz w:val="24"/>
          <w:szCs w:val="24"/>
        </w:rPr>
        <w:t>To encourage non-English speaking residents to participate in the development of the</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Assessment of Fair Housing and the Consolidated Plan, the City will undertake the following initiatives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in addition to publishing advertisements in the </w:t>
      </w:r>
      <w:r w:rsidRPr="00EF28D2">
        <w:rPr>
          <w:rFonts w:ascii="Gill Sans MT" w:eastAsia="Calibri" w:hAnsi="Gill Sans MT"/>
          <w:i/>
          <w:sz w:val="24"/>
          <w:szCs w:val="24"/>
        </w:rPr>
        <w:t>Anniston Star</w:t>
      </w:r>
      <w:r w:rsidRPr="00EF28D2">
        <w:rPr>
          <w:rFonts w:ascii="Gill Sans MT" w:eastAsia="Calibri" w:hAnsi="Gill Sans MT"/>
          <w:i/>
          <w:spacing w:val="-2"/>
          <w:sz w:val="24"/>
          <w:szCs w:val="24"/>
        </w:rPr>
        <w:t xml:space="preserve"> </w:t>
      </w:r>
      <w:r w:rsidRPr="00EF28D2">
        <w:rPr>
          <w:rFonts w:ascii="Gill Sans MT" w:eastAsia="Calibri" w:hAnsi="Gill Sans MT"/>
          <w:sz w:val="24"/>
          <w:szCs w:val="24"/>
        </w:rPr>
        <w:t>for these activities:</w:t>
      </w:r>
    </w:p>
    <w:p w14:paraId="03B7EF67" w14:textId="77777777" w:rsidR="007116E6" w:rsidRPr="00EF28D2" w:rsidRDefault="007116E6" w:rsidP="007116E6">
      <w:pPr>
        <w:numPr>
          <w:ilvl w:val="0"/>
          <w:numId w:val="21"/>
        </w:numPr>
        <w:tabs>
          <w:tab w:val="left" w:pos="880"/>
        </w:tabs>
        <w:spacing w:before="5" w:line="292" w:lineRule="exact"/>
        <w:ind w:right="484"/>
        <w:jc w:val="both"/>
        <w:rPr>
          <w:rFonts w:ascii="Gill Sans MT" w:eastAsia="Calibri" w:hAnsi="Gill Sans MT"/>
          <w:sz w:val="24"/>
          <w:szCs w:val="24"/>
        </w:rPr>
      </w:pPr>
      <w:r w:rsidRPr="00EF28D2">
        <w:rPr>
          <w:rFonts w:ascii="Gill Sans MT" w:eastAsia="Calibri" w:hAnsi="Gill Sans MT"/>
          <w:sz w:val="24"/>
          <w:szCs w:val="24"/>
        </w:rPr>
        <w:t>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one stakeholder interview</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or focus group session will be scheduled during the stakeholder consultation processes for each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 will focus on persons with limited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English proficiency, and</w:t>
      </w:r>
    </w:p>
    <w:p w14:paraId="4268051B" w14:textId="77777777" w:rsidR="007116E6" w:rsidRPr="00EF28D2" w:rsidRDefault="007116E6" w:rsidP="007116E6">
      <w:pPr>
        <w:numPr>
          <w:ilvl w:val="0"/>
          <w:numId w:val="21"/>
        </w:numPr>
        <w:tabs>
          <w:tab w:val="left" w:pos="880"/>
        </w:tabs>
        <w:spacing w:before="5" w:line="241" w:lineRule="auto"/>
        <w:ind w:right="1065"/>
        <w:jc w:val="both"/>
        <w:rPr>
          <w:rFonts w:ascii="Gill Sans MT" w:eastAsia="Calibri" w:hAnsi="Gill Sans MT"/>
          <w:sz w:val="24"/>
          <w:szCs w:val="24"/>
        </w:rPr>
      </w:pPr>
      <w:r w:rsidRPr="00EF28D2">
        <w:rPr>
          <w:rFonts w:ascii="Gill Sans MT" w:eastAsia="Calibri" w:hAnsi="Gill Sans MT"/>
          <w:sz w:val="24"/>
          <w:szCs w:val="24"/>
        </w:rPr>
        <w:t>The City will provide a Spanish version of meeting agendas, handouts and surveys at meetings and stakeholder interviews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conducted for each planning process.</w:t>
      </w:r>
    </w:p>
    <w:p w14:paraId="2B98A99D" w14:textId="77777777" w:rsidR="007116E6" w:rsidRPr="00EF28D2" w:rsidRDefault="007116E6" w:rsidP="007116E6">
      <w:pPr>
        <w:spacing w:before="10"/>
        <w:jc w:val="both"/>
        <w:rPr>
          <w:rFonts w:ascii="Gill Sans MT" w:eastAsia="Calibri" w:hAnsi="Gill Sans MT" w:cs="Calibri"/>
          <w:sz w:val="24"/>
          <w:szCs w:val="24"/>
        </w:rPr>
      </w:pPr>
    </w:p>
    <w:p w14:paraId="1AAFA67B"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Persons</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z w:val="24"/>
          <w:szCs w:val="24"/>
          <w:u w:val="single" w:color="000000"/>
        </w:rPr>
        <w:t>with</w:t>
      </w:r>
      <w:r w:rsidRPr="00EF28D2">
        <w:rPr>
          <w:rFonts w:ascii="Gill Sans MT" w:eastAsia="Calibri" w:hAnsi="Gill Sans MT"/>
          <w:spacing w:val="-7"/>
          <w:sz w:val="24"/>
          <w:szCs w:val="24"/>
          <w:u w:val="single" w:color="000000"/>
        </w:rPr>
        <w:t xml:space="preserve"> </w:t>
      </w:r>
      <w:r w:rsidRPr="00EF28D2">
        <w:rPr>
          <w:rFonts w:ascii="Gill Sans MT" w:eastAsia="Calibri" w:hAnsi="Gill Sans MT"/>
          <w:spacing w:val="-2"/>
          <w:sz w:val="24"/>
          <w:szCs w:val="24"/>
          <w:u w:val="single" w:color="000000"/>
        </w:rPr>
        <w:t>Disabilities</w:t>
      </w:r>
    </w:p>
    <w:p w14:paraId="5F928A3C"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lastRenderedPageBreak/>
        <w:t>To encourage the participation of persons with disabilities,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continue to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following language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in </w:t>
      </w:r>
      <w:proofErr w:type="gramStart"/>
      <w:r w:rsidRPr="00EF28D2">
        <w:rPr>
          <w:rFonts w:ascii="Gill Sans MT" w:eastAsia="Calibri" w:hAnsi="Gill Sans MT"/>
          <w:sz w:val="24"/>
          <w:szCs w:val="24"/>
        </w:rPr>
        <w:t>all of</w:t>
      </w:r>
      <w:proofErr w:type="gramEnd"/>
      <w:r w:rsidRPr="00EF28D2">
        <w:rPr>
          <w:rFonts w:ascii="Gill Sans MT" w:eastAsia="Calibri" w:hAnsi="Gill Sans MT"/>
          <w:sz w:val="24"/>
          <w:szCs w:val="24"/>
        </w:rPr>
        <w:t xml:space="preserv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meeting notices published in the</w:t>
      </w:r>
      <w:r w:rsidRPr="00EF28D2">
        <w:rPr>
          <w:rFonts w:ascii="Gill Sans MT" w:eastAsia="Calibri" w:hAnsi="Gill Sans MT"/>
          <w:spacing w:val="-1"/>
          <w:sz w:val="24"/>
          <w:szCs w:val="24"/>
        </w:rPr>
        <w:t xml:space="preserve"> </w:t>
      </w:r>
      <w:r w:rsidRPr="00EF28D2">
        <w:rPr>
          <w:rFonts w:ascii="Gill Sans MT" w:eastAsia="Calibri" w:hAnsi="Gill Sans MT"/>
          <w:i/>
          <w:sz w:val="24"/>
          <w:szCs w:val="24"/>
        </w:rPr>
        <w:t>Anniston Star</w:t>
      </w:r>
      <w:r w:rsidRPr="00EF28D2">
        <w:rPr>
          <w:rFonts w:ascii="Gill Sans MT" w:eastAsia="Calibri" w:hAnsi="Gill Sans MT"/>
          <w:spacing w:val="-1"/>
          <w:sz w:val="24"/>
          <w:szCs w:val="24"/>
        </w:rPr>
        <w:t>:</w:t>
      </w:r>
    </w:p>
    <w:p w14:paraId="13CDF990" w14:textId="77777777" w:rsidR="007116E6" w:rsidRPr="00EF28D2" w:rsidRDefault="007116E6" w:rsidP="007116E6">
      <w:pPr>
        <w:ind w:left="1600" w:right="1257"/>
        <w:jc w:val="both"/>
        <w:rPr>
          <w:rFonts w:ascii="Gill Sans MT" w:eastAsia="Calibri" w:hAnsi="Gill Sans MT" w:cs="Calibri"/>
          <w:sz w:val="24"/>
          <w:szCs w:val="24"/>
        </w:rPr>
      </w:pPr>
      <w:r w:rsidRPr="00EF28D2">
        <w:rPr>
          <w:rFonts w:ascii="Gill Sans MT" w:hAnsi="Gill Sans MT"/>
          <w:i/>
          <w:sz w:val="24"/>
          <w:szCs w:val="24"/>
        </w:rPr>
        <w:t>The City of Anniston will make reasonable accommodations and services necessary for sensory-impaired and disabled citizens at the public meeting. Additionally, translation services may be offered upon request and availability.</w:t>
      </w:r>
      <w:r w:rsidRPr="00EF28D2">
        <w:rPr>
          <w:rFonts w:ascii="Gill Sans MT" w:hAnsi="Gill Sans MT"/>
          <w:i/>
          <w:spacing w:val="1"/>
          <w:sz w:val="24"/>
          <w:szCs w:val="24"/>
        </w:rPr>
        <w:t xml:space="preserve"> </w:t>
      </w:r>
      <w:r w:rsidRPr="00EF28D2">
        <w:rPr>
          <w:rFonts w:ascii="Gill Sans MT" w:hAnsi="Gill Sans MT"/>
          <w:i/>
          <w:sz w:val="24"/>
          <w:szCs w:val="24"/>
        </w:rPr>
        <w:t>Persons requiring such accommodations/services should contact the</w:t>
      </w:r>
      <w:r w:rsidRPr="00EF28D2">
        <w:rPr>
          <w:rFonts w:ascii="Gill Sans MT" w:hAnsi="Gill Sans MT"/>
          <w:i/>
          <w:spacing w:val="1"/>
          <w:sz w:val="24"/>
          <w:szCs w:val="24"/>
        </w:rPr>
        <w:t xml:space="preserve"> </w:t>
      </w:r>
      <w:r w:rsidRPr="00EF28D2">
        <w:rPr>
          <w:rFonts w:ascii="Gill Sans MT" w:hAnsi="Gill Sans MT"/>
          <w:i/>
          <w:sz w:val="24"/>
          <w:szCs w:val="24"/>
        </w:rPr>
        <w:t>City at least</w:t>
      </w:r>
      <w:r w:rsidRPr="00EF28D2">
        <w:rPr>
          <w:rFonts w:ascii="Gill Sans MT" w:hAnsi="Gill Sans MT"/>
          <w:i/>
          <w:spacing w:val="-1"/>
          <w:sz w:val="24"/>
          <w:szCs w:val="24"/>
        </w:rPr>
        <w:t xml:space="preserve"> </w:t>
      </w:r>
      <w:r w:rsidRPr="00EF28D2">
        <w:rPr>
          <w:rFonts w:ascii="Gill Sans MT" w:hAnsi="Gill Sans MT"/>
          <w:i/>
          <w:sz w:val="24"/>
          <w:szCs w:val="24"/>
        </w:rPr>
        <w:t xml:space="preserve">three </w:t>
      </w:r>
      <w:r w:rsidRPr="00EF28D2">
        <w:rPr>
          <w:rFonts w:ascii="Gill Sans MT" w:hAnsi="Gill Sans MT"/>
          <w:i/>
          <w:spacing w:val="-1"/>
          <w:sz w:val="24"/>
          <w:szCs w:val="24"/>
        </w:rPr>
        <w:t>working</w:t>
      </w:r>
      <w:r w:rsidRPr="00EF28D2">
        <w:rPr>
          <w:rFonts w:ascii="Gill Sans MT" w:hAnsi="Gill Sans MT"/>
          <w:i/>
          <w:sz w:val="24"/>
          <w:szCs w:val="24"/>
        </w:rPr>
        <w:t xml:space="preserve"> days in advance of the</w:t>
      </w:r>
      <w:r w:rsidRPr="00EF28D2">
        <w:rPr>
          <w:rFonts w:ascii="Gill Sans MT" w:hAnsi="Gill Sans MT"/>
          <w:i/>
          <w:spacing w:val="5"/>
          <w:sz w:val="24"/>
          <w:szCs w:val="24"/>
        </w:rPr>
        <w:t xml:space="preserve"> </w:t>
      </w:r>
      <w:r w:rsidRPr="00EF28D2">
        <w:rPr>
          <w:rFonts w:ascii="Gill Sans MT" w:hAnsi="Gill Sans MT"/>
          <w:i/>
          <w:sz w:val="24"/>
          <w:szCs w:val="24"/>
        </w:rPr>
        <w:t>meeting.</w:t>
      </w:r>
    </w:p>
    <w:p w14:paraId="5FEBD404" w14:textId="77777777" w:rsidR="007116E6" w:rsidRPr="00EF28D2" w:rsidRDefault="007116E6" w:rsidP="007116E6">
      <w:pPr>
        <w:spacing w:before="12"/>
        <w:jc w:val="both"/>
        <w:rPr>
          <w:rFonts w:ascii="Gill Sans MT" w:eastAsia="Calibri" w:hAnsi="Gill Sans MT" w:cs="Calibri"/>
          <w:i/>
          <w:sz w:val="24"/>
          <w:szCs w:val="24"/>
        </w:rPr>
      </w:pPr>
    </w:p>
    <w:p w14:paraId="75317AF6"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City will conduct all public meetings in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that are handicapped-accessible, when available.</w:t>
      </w:r>
    </w:p>
    <w:p w14:paraId="06472396" w14:textId="77777777" w:rsidR="007116E6" w:rsidRPr="00EF28D2" w:rsidRDefault="007116E6" w:rsidP="007116E6">
      <w:pPr>
        <w:spacing w:before="2"/>
        <w:jc w:val="both"/>
        <w:rPr>
          <w:rFonts w:ascii="Gill Sans MT" w:eastAsia="Calibri" w:hAnsi="Gill Sans MT" w:cs="Calibri"/>
          <w:sz w:val="24"/>
          <w:szCs w:val="24"/>
        </w:rPr>
      </w:pPr>
    </w:p>
    <w:p w14:paraId="722CDA7A"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If requested, the City will mail copies of public meeting notices to persons who are homebound and request such accommodation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seven days prior to the public meeting.</w:t>
      </w:r>
    </w:p>
    <w:p w14:paraId="3DC661DF" w14:textId="77777777" w:rsidR="007116E6" w:rsidRPr="00EF28D2" w:rsidRDefault="007116E6" w:rsidP="007116E6">
      <w:pPr>
        <w:spacing w:before="12"/>
        <w:jc w:val="both"/>
        <w:rPr>
          <w:rFonts w:ascii="Gill Sans MT" w:eastAsia="Calibri" w:hAnsi="Gill Sans MT" w:cs="Calibri"/>
          <w:sz w:val="24"/>
          <w:szCs w:val="24"/>
        </w:rPr>
      </w:pPr>
    </w:p>
    <w:p w14:paraId="7EA5830C"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Low-</w:t>
      </w:r>
      <w:r w:rsidRPr="00EF28D2">
        <w:rPr>
          <w:rFonts w:ascii="Gill Sans MT" w:eastAsia="Calibri" w:hAnsi="Gill Sans MT"/>
          <w:spacing w:val="-11"/>
          <w:sz w:val="24"/>
          <w:szCs w:val="24"/>
          <w:u w:val="single" w:color="000000"/>
        </w:rPr>
        <w:t xml:space="preserve"> </w:t>
      </w:r>
      <w:r w:rsidRPr="00EF28D2">
        <w:rPr>
          <w:rFonts w:ascii="Gill Sans MT" w:eastAsia="Calibri" w:hAnsi="Gill Sans MT"/>
          <w:sz w:val="24"/>
          <w:szCs w:val="24"/>
          <w:u w:val="single" w:color="000000"/>
        </w:rPr>
        <w:t>and</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pacing w:val="-2"/>
          <w:sz w:val="24"/>
          <w:szCs w:val="24"/>
          <w:u w:val="single" w:color="000000"/>
        </w:rPr>
        <w:t>Moderate-Income</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Persons</w:t>
      </w:r>
    </w:p>
    <w:p w14:paraId="2EA157CD"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City will conduct 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one public meeting in a neighborhood that contains 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51% low- and moderate-income residents,</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based on current HUD data, during the development of the Assessment of Fair Housing, the Consolidated Plan, and the Annual Action Plan.</w:t>
      </w:r>
    </w:p>
    <w:p w14:paraId="7EB2116F" w14:textId="77777777" w:rsidR="007116E6" w:rsidRPr="00EF28D2" w:rsidRDefault="007116E6" w:rsidP="007116E6">
      <w:pPr>
        <w:spacing w:before="12"/>
        <w:jc w:val="both"/>
        <w:rPr>
          <w:rFonts w:ascii="Gill Sans MT" w:eastAsia="Calibri" w:hAnsi="Gill Sans MT" w:cs="Calibri"/>
          <w:sz w:val="24"/>
          <w:szCs w:val="24"/>
        </w:rPr>
      </w:pPr>
    </w:p>
    <w:p w14:paraId="1053D7D9"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Organizations</w:t>
      </w:r>
      <w:r w:rsidRPr="00EF28D2">
        <w:rPr>
          <w:rFonts w:ascii="Gill Sans MT" w:eastAsia="Calibri" w:hAnsi="Gill Sans MT"/>
          <w:spacing w:val="-8"/>
          <w:sz w:val="24"/>
          <w:szCs w:val="24"/>
          <w:u w:val="single" w:color="000000"/>
        </w:rPr>
        <w:t xml:space="preserve"> </w:t>
      </w:r>
      <w:r w:rsidRPr="00EF28D2">
        <w:rPr>
          <w:rFonts w:ascii="Gill Sans MT" w:eastAsia="Calibri" w:hAnsi="Gill Sans MT"/>
          <w:sz w:val="24"/>
          <w:szCs w:val="24"/>
          <w:u w:val="single" w:color="000000"/>
        </w:rPr>
        <w:t>and</w:t>
      </w:r>
      <w:r w:rsidRPr="00EF28D2">
        <w:rPr>
          <w:rFonts w:ascii="Gill Sans MT" w:eastAsia="Calibri" w:hAnsi="Gill Sans MT"/>
          <w:spacing w:val="-7"/>
          <w:sz w:val="24"/>
          <w:szCs w:val="24"/>
          <w:u w:val="single" w:color="000000"/>
        </w:rPr>
        <w:t xml:space="preserve"> </w:t>
      </w:r>
      <w:r w:rsidRPr="00EF28D2">
        <w:rPr>
          <w:rFonts w:ascii="Gill Sans MT" w:eastAsia="Calibri" w:hAnsi="Gill Sans MT"/>
          <w:spacing w:val="-2"/>
          <w:sz w:val="24"/>
          <w:szCs w:val="24"/>
          <w:u w:val="single" w:color="000000"/>
        </w:rPr>
        <w:t>Agencies</w:t>
      </w:r>
    </w:p>
    <w:p w14:paraId="7B8C5182"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City encourages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participation of local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 regional institutions,</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the Continuum of Care, businesses, developers, nonprofit organizations, philanthropic organizations, and community-based and faith-based organizations in the process of developing, revising, amending, adopting and implementing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all documents covered by this Plan. This will be achieved through stakeholder interviews,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focus groups and/or public meetings.</w:t>
      </w:r>
    </w:p>
    <w:p w14:paraId="511FD279" w14:textId="77777777" w:rsidR="007116E6" w:rsidRPr="00EF28D2" w:rsidRDefault="007116E6" w:rsidP="007116E6">
      <w:pPr>
        <w:jc w:val="both"/>
        <w:rPr>
          <w:rFonts w:ascii="Gill Sans MT" w:hAnsi="Gill Sans MT"/>
          <w:sz w:val="24"/>
          <w:szCs w:val="24"/>
        </w:rPr>
      </w:pPr>
    </w:p>
    <w:p w14:paraId="4CDA5BAD" w14:textId="77777777" w:rsidR="007116E6" w:rsidRPr="00EF28D2" w:rsidRDefault="007116E6" w:rsidP="007116E6">
      <w:pPr>
        <w:spacing w:before="34"/>
        <w:ind w:firstLine="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Local</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Public</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Housing</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Authority</w:t>
      </w:r>
    </w:p>
    <w:p w14:paraId="6FFBCF04" w14:textId="77777777" w:rsidR="007116E6" w:rsidRPr="00EF28D2" w:rsidRDefault="007116E6" w:rsidP="007116E6">
      <w:pPr>
        <w:ind w:left="160" w:right="135"/>
        <w:jc w:val="both"/>
        <w:rPr>
          <w:rFonts w:ascii="Gill Sans MT" w:eastAsia="Calibri" w:hAnsi="Gill Sans MT"/>
          <w:sz w:val="24"/>
          <w:szCs w:val="24"/>
        </w:rPr>
      </w:pPr>
      <w:r w:rsidRPr="00EF28D2">
        <w:rPr>
          <w:rFonts w:ascii="Gill Sans MT" w:eastAsia="Calibri" w:hAnsi="Gill Sans MT"/>
          <w:sz w:val="24"/>
          <w:szCs w:val="24"/>
        </w:rPr>
        <w:t>The City encourages, in consultation with Anniston Housing Authority (AHA), the participation of residents of any public housing developments located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within the City, in the process of developing, revising, amending, adopting and implementing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documents covered by this Plan. The City will provide 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to the executive director</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of AHA</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about the Assessment of Fair Housing,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affirmatively furthering fair housing strategy, and Consolidated Plan activities related to the public housing developments and communities so that AHA can make this 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available at the annual public hearings required for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Housing Authority Plan.</w:t>
      </w:r>
    </w:p>
    <w:p w14:paraId="2A41BE1F" w14:textId="77777777" w:rsidR="007116E6" w:rsidRPr="00EF28D2" w:rsidRDefault="007116E6" w:rsidP="007116E6">
      <w:pPr>
        <w:ind w:left="160" w:right="135"/>
        <w:jc w:val="both"/>
        <w:rPr>
          <w:rFonts w:ascii="Gill Sans MT" w:eastAsia="Calibri" w:hAnsi="Gill Sans MT"/>
          <w:sz w:val="24"/>
          <w:szCs w:val="24"/>
        </w:rPr>
      </w:pPr>
    </w:p>
    <w:p w14:paraId="372773DE" w14:textId="77777777" w:rsidR="007116E6" w:rsidRPr="00EF28D2" w:rsidRDefault="007116E6" w:rsidP="007116E6">
      <w:pPr>
        <w:ind w:left="160" w:right="154"/>
        <w:jc w:val="both"/>
        <w:rPr>
          <w:rFonts w:ascii="Gill Sans MT" w:eastAsia="Calibri" w:hAnsi="Gill Sans MT"/>
          <w:sz w:val="24"/>
          <w:szCs w:val="24"/>
        </w:rPr>
      </w:pPr>
      <w:r w:rsidRPr="00EF28D2">
        <w:rPr>
          <w:rFonts w:ascii="Gill Sans MT" w:eastAsia="Calibri" w:hAnsi="Gill Sans MT"/>
          <w:sz w:val="24"/>
          <w:szCs w:val="24"/>
        </w:rPr>
        <w:t>The City encourages participation by resident advisory boards and resident councils of</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AHA. This will be carried out by providing to AHA</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on public meetings, surveys and other outreach initiatives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related to the documents covered by this Plan.</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 the greatest extent possible, the City will collaborate with AHA to prepare a joint AFH.</w:t>
      </w:r>
    </w:p>
    <w:p w14:paraId="7F94E5DC" w14:textId="77777777" w:rsidR="007116E6" w:rsidRPr="00EF28D2" w:rsidRDefault="007116E6" w:rsidP="007116E6">
      <w:pPr>
        <w:spacing w:before="11"/>
        <w:jc w:val="both"/>
        <w:rPr>
          <w:rFonts w:ascii="Gill Sans MT" w:eastAsia="Calibri" w:hAnsi="Gill Sans MT" w:cs="Calibri"/>
          <w:sz w:val="24"/>
          <w:szCs w:val="24"/>
        </w:rPr>
      </w:pPr>
    </w:p>
    <w:p w14:paraId="0E431D70"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Public</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Notices</w:t>
      </w:r>
    </w:p>
    <w:p w14:paraId="3FCD168C" w14:textId="77777777" w:rsidR="007116E6" w:rsidRPr="00EF28D2" w:rsidRDefault="007116E6" w:rsidP="007116E6">
      <w:pPr>
        <w:ind w:left="160" w:right="135"/>
        <w:jc w:val="both"/>
        <w:rPr>
          <w:rFonts w:ascii="Gill Sans MT" w:eastAsia="Calibri" w:hAnsi="Gill Sans MT"/>
          <w:sz w:val="24"/>
          <w:szCs w:val="24"/>
        </w:rPr>
      </w:pPr>
      <w:r w:rsidRPr="00EF28D2">
        <w:rPr>
          <w:rFonts w:ascii="Gill Sans MT" w:eastAsia="Calibri" w:hAnsi="Gill Sans MT"/>
          <w:sz w:val="24"/>
          <w:szCs w:val="24"/>
        </w:rPr>
        <w:t>Public review/comment periods and public hearings held in the process of developing, revising, amending, adopting and implementing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the documents covered by this Plan shall be advertised in the </w:t>
      </w:r>
      <w:r w:rsidRPr="00EF28D2">
        <w:rPr>
          <w:rFonts w:ascii="Gill Sans MT" w:eastAsia="Calibri" w:hAnsi="Gill Sans MT"/>
          <w:i/>
          <w:sz w:val="24"/>
          <w:szCs w:val="24"/>
        </w:rPr>
        <w:t xml:space="preserve">Anniston Star </w:t>
      </w:r>
      <w:r w:rsidRPr="00EF28D2">
        <w:rPr>
          <w:rFonts w:ascii="Gill Sans MT" w:eastAsia="Calibri" w:hAnsi="Gill Sans MT"/>
          <w:sz w:val="24"/>
          <w:szCs w:val="24"/>
        </w:rPr>
        <w:t>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seven days before the public review and comment period commences or the public hearing is held.</w:t>
      </w:r>
    </w:p>
    <w:p w14:paraId="39E6CFED"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Public</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Hearings</w:t>
      </w:r>
    </w:p>
    <w:p w14:paraId="66C3937B" w14:textId="77777777" w:rsidR="007116E6" w:rsidRPr="00EF28D2" w:rsidRDefault="007116E6" w:rsidP="007116E6">
      <w:pPr>
        <w:ind w:left="160" w:right="114"/>
        <w:jc w:val="both"/>
        <w:rPr>
          <w:rFonts w:ascii="Gill Sans MT" w:eastAsia="Calibri" w:hAnsi="Gill Sans MT"/>
          <w:sz w:val="24"/>
          <w:szCs w:val="24"/>
        </w:rPr>
      </w:pPr>
      <w:r w:rsidRPr="00EF28D2">
        <w:rPr>
          <w:rFonts w:ascii="Gill Sans MT" w:eastAsia="Calibri" w:hAnsi="Gill Sans MT"/>
          <w:sz w:val="24"/>
          <w:szCs w:val="24"/>
        </w:rPr>
        <w:t>All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hearings will be scheduled at times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 locations</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that are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convenient for potential and actual program beneficiaries, and with accommodation for persons with disabilities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 non-English Spanish speakers in accordance with this Plan.</w:t>
      </w:r>
    </w:p>
    <w:p w14:paraId="77FDD476" w14:textId="03B9D474" w:rsidR="007116E6" w:rsidRPr="00EF28D2" w:rsidRDefault="007116E6" w:rsidP="007116E6">
      <w:pPr>
        <w:spacing w:before="2"/>
        <w:jc w:val="both"/>
        <w:rPr>
          <w:rFonts w:ascii="Gill Sans MT" w:eastAsia="Calibri" w:hAnsi="Gill Sans MT" w:cs="Calibri"/>
          <w:sz w:val="24"/>
          <w:szCs w:val="24"/>
        </w:rPr>
      </w:pPr>
    </w:p>
    <w:p w14:paraId="37E90512" w14:textId="77777777" w:rsidR="00EF28D2" w:rsidRPr="00EF28D2" w:rsidRDefault="00EF28D2" w:rsidP="00EF28D2">
      <w:pPr>
        <w:pStyle w:val="ListParagraph"/>
        <w:tabs>
          <w:tab w:val="left" w:pos="0"/>
        </w:tabs>
        <w:rPr>
          <w:rFonts w:ascii="Gill Sans MT" w:hAnsi="Gill Sans MT"/>
          <w:sz w:val="24"/>
          <w:szCs w:val="24"/>
        </w:rPr>
      </w:pPr>
      <w:r w:rsidRPr="00EF28D2">
        <w:rPr>
          <w:rFonts w:ascii="Gill Sans MT" w:hAnsi="Gill Sans MT"/>
          <w:sz w:val="24"/>
          <w:szCs w:val="24"/>
        </w:rPr>
        <w:t xml:space="preserve">In case of a local and/or national emergency, the City will undertake other feasible steps to encourage </w:t>
      </w:r>
      <w:r w:rsidRPr="00EF28D2">
        <w:rPr>
          <w:rFonts w:ascii="Gill Sans MT" w:hAnsi="Gill Sans MT"/>
          <w:sz w:val="24"/>
          <w:szCs w:val="24"/>
        </w:rPr>
        <w:lastRenderedPageBreak/>
        <w:t>citizen participation. These steps could include but are not subject to or limited to:</w:t>
      </w:r>
    </w:p>
    <w:p w14:paraId="01744B40" w14:textId="77777777" w:rsidR="00EF28D2" w:rsidRPr="00EF28D2" w:rsidRDefault="00EF28D2" w:rsidP="00EF28D2">
      <w:pPr>
        <w:pStyle w:val="ListParagraph"/>
        <w:tabs>
          <w:tab w:val="left" w:pos="720"/>
        </w:tabs>
        <w:ind w:hanging="720"/>
        <w:rPr>
          <w:rFonts w:ascii="Gill Sans MT" w:hAnsi="Gill Sans MT"/>
          <w:sz w:val="24"/>
          <w:szCs w:val="24"/>
        </w:rPr>
      </w:pPr>
    </w:p>
    <w:p w14:paraId="65778334" w14:textId="47A28D34" w:rsidR="00EF28D2" w:rsidRPr="00EF28D2" w:rsidRDefault="00EF28D2" w:rsidP="00EF28D2">
      <w:pPr>
        <w:pStyle w:val="ListParagraph"/>
        <w:widowControl/>
        <w:numPr>
          <w:ilvl w:val="0"/>
          <w:numId w:val="27"/>
        </w:numPr>
        <w:tabs>
          <w:tab w:val="left" w:pos="720"/>
        </w:tabs>
        <w:ind w:left="1440"/>
        <w:rPr>
          <w:rFonts w:ascii="Gill Sans MT" w:hAnsi="Gill Sans MT"/>
          <w:sz w:val="24"/>
          <w:szCs w:val="24"/>
        </w:rPr>
      </w:pPr>
      <w:r w:rsidRPr="00EF28D2">
        <w:rPr>
          <w:rFonts w:ascii="Gill Sans MT" w:hAnsi="Gill Sans MT"/>
          <w:sz w:val="24"/>
          <w:szCs w:val="24"/>
        </w:rPr>
        <w:t>Online live meetings such as City Council meetings and/or department organized meetings, through social media or other online platforms.</w:t>
      </w:r>
    </w:p>
    <w:p w14:paraId="420FEC91" w14:textId="6F078E4A" w:rsidR="00EF28D2" w:rsidRPr="00EF28D2" w:rsidRDefault="00EF28D2" w:rsidP="00EF28D2">
      <w:pPr>
        <w:widowControl/>
        <w:tabs>
          <w:tab w:val="left" w:pos="720"/>
        </w:tabs>
        <w:rPr>
          <w:rFonts w:ascii="Gill Sans MT" w:hAnsi="Gill Sans MT"/>
          <w:sz w:val="24"/>
          <w:szCs w:val="24"/>
        </w:rPr>
      </w:pPr>
    </w:p>
    <w:p w14:paraId="385DFDFB" w14:textId="723DA369" w:rsidR="00EF28D2" w:rsidRPr="00EF28D2" w:rsidRDefault="00EF28D2" w:rsidP="00EF28D2">
      <w:pPr>
        <w:spacing w:line="276" w:lineRule="auto"/>
        <w:jc w:val="both"/>
        <w:rPr>
          <w:rFonts w:ascii="Gill Sans MT" w:hAnsi="Gill Sans MT"/>
          <w:b/>
          <w:color w:val="000000"/>
          <w:sz w:val="24"/>
          <w:szCs w:val="24"/>
          <w:u w:val="single"/>
        </w:rPr>
      </w:pPr>
      <w:r w:rsidRPr="00EF28D2">
        <w:rPr>
          <w:rFonts w:ascii="Gill Sans MT" w:hAnsi="Gill Sans MT"/>
          <w:sz w:val="24"/>
          <w:szCs w:val="24"/>
        </w:rPr>
        <w:t xml:space="preserve">For the FY2019-2020 Fiscal Year, the City of </w:t>
      </w:r>
      <w:r>
        <w:rPr>
          <w:rFonts w:ascii="Gill Sans MT" w:hAnsi="Gill Sans MT"/>
          <w:sz w:val="24"/>
          <w:szCs w:val="24"/>
        </w:rPr>
        <w:t xml:space="preserve">Anniston </w:t>
      </w:r>
      <w:r w:rsidRPr="00EF28D2">
        <w:rPr>
          <w:rFonts w:ascii="Gill Sans MT" w:hAnsi="Gill Sans MT"/>
          <w:sz w:val="24"/>
          <w:szCs w:val="24"/>
        </w:rPr>
        <w:t xml:space="preserve">has been granted the following </w:t>
      </w:r>
      <w:r w:rsidRPr="00EF28D2">
        <w:rPr>
          <w:rFonts w:ascii="Gill Sans MT" w:hAnsi="Gill Sans MT"/>
          <w:b/>
          <w:sz w:val="24"/>
          <w:szCs w:val="24"/>
          <w:u w:val="single"/>
        </w:rPr>
        <w:t>Waive</w:t>
      </w:r>
      <w:r w:rsidRPr="00EF28D2">
        <w:rPr>
          <w:rFonts w:ascii="Gill Sans MT" w:hAnsi="Gill Sans MT"/>
          <w:b/>
          <w:color w:val="000000"/>
          <w:sz w:val="24"/>
          <w:szCs w:val="24"/>
          <w:u w:val="single"/>
        </w:rPr>
        <w:t>rs of Program and Consolidated Plan Requirements to Prevent the Spread of COVID-19 and Mitigate Economic Impacts Caused by COVID-19:</w:t>
      </w:r>
    </w:p>
    <w:p w14:paraId="08E56725" w14:textId="77777777" w:rsidR="00EF28D2" w:rsidRPr="00EF28D2" w:rsidRDefault="00EF28D2" w:rsidP="00EF28D2">
      <w:pPr>
        <w:spacing w:line="271" w:lineRule="auto"/>
        <w:ind w:left="540" w:right="-14"/>
        <w:jc w:val="both"/>
        <w:rPr>
          <w:rFonts w:ascii="Gill Sans MT" w:hAnsi="Gill Sans MT"/>
          <w:b/>
          <w:color w:val="000000"/>
          <w:sz w:val="24"/>
          <w:szCs w:val="24"/>
          <w:u w:val="single"/>
        </w:rPr>
      </w:pPr>
    </w:p>
    <w:p w14:paraId="63B2AB90" w14:textId="77777777" w:rsidR="00EF28D2" w:rsidRPr="00EF28D2" w:rsidRDefault="00EF28D2" w:rsidP="00EF28D2">
      <w:pPr>
        <w:spacing w:line="271" w:lineRule="auto"/>
        <w:ind w:left="540" w:right="-14"/>
        <w:jc w:val="both"/>
        <w:rPr>
          <w:rFonts w:ascii="Gill Sans MT" w:hAnsi="Gill Sans MT"/>
          <w:sz w:val="24"/>
          <w:szCs w:val="24"/>
        </w:rPr>
      </w:pPr>
      <w:r w:rsidRPr="00EF28D2">
        <w:rPr>
          <w:rFonts w:ascii="Gill Sans MT" w:hAnsi="Gill Sans MT"/>
          <w:b/>
          <w:bCs/>
          <w:sz w:val="24"/>
          <w:szCs w:val="24"/>
        </w:rPr>
        <w:t>Waiver# 8:</w:t>
      </w:r>
      <w:r w:rsidRPr="00EF28D2">
        <w:rPr>
          <w:rFonts w:ascii="Gill Sans MT" w:hAnsi="Gill Sans MT"/>
          <w:sz w:val="24"/>
          <w:szCs w:val="24"/>
        </w:rPr>
        <w:t xml:space="preserve"> Consolidated Planning Requirements – HOME, CDBG, HTF, ESG, and HOPWA Programs – Citizen Participation Public Comment Period for Consolidated Plan Amendment </w:t>
      </w:r>
    </w:p>
    <w:p w14:paraId="586CAB32" w14:textId="77777777" w:rsidR="00EF28D2" w:rsidRPr="00EF28D2" w:rsidRDefault="00EF28D2" w:rsidP="00EF28D2">
      <w:pPr>
        <w:spacing w:line="271" w:lineRule="auto"/>
        <w:ind w:left="540" w:right="-14"/>
        <w:jc w:val="both"/>
        <w:rPr>
          <w:rFonts w:ascii="Gill Sans MT" w:hAnsi="Gill Sans MT"/>
          <w:sz w:val="24"/>
          <w:szCs w:val="24"/>
        </w:rPr>
      </w:pPr>
    </w:p>
    <w:p w14:paraId="5BF08EFB"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r w:rsidRPr="00EF28D2">
        <w:rPr>
          <w:rFonts w:ascii="Gill Sans MT" w:hAnsi="Gill Sans MT"/>
          <w:b/>
          <w:bCs/>
          <w:sz w:val="24"/>
          <w:szCs w:val="24"/>
        </w:rPr>
        <w:t>Citizen Participation Public Comment Period for Consolidated Plan Amendment</w:t>
      </w:r>
    </w:p>
    <w:p w14:paraId="36AA09A7" w14:textId="77777777" w:rsidR="00EF28D2" w:rsidRPr="00EF28D2" w:rsidRDefault="00EF28D2" w:rsidP="00EF28D2">
      <w:pPr>
        <w:widowControl/>
        <w:autoSpaceDE w:val="0"/>
        <w:autoSpaceDN w:val="0"/>
        <w:adjustRightInd w:val="0"/>
        <w:ind w:left="1440"/>
        <w:jc w:val="both"/>
        <w:rPr>
          <w:rFonts w:ascii="Gill Sans MT" w:hAnsi="Gill Sans MT"/>
          <w:b/>
          <w:bCs/>
          <w:sz w:val="24"/>
          <w:szCs w:val="24"/>
        </w:rPr>
      </w:pPr>
    </w:p>
    <w:p w14:paraId="344116AC"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Requirement</w:t>
      </w:r>
      <w:r w:rsidRPr="00EF28D2">
        <w:rPr>
          <w:rFonts w:ascii="Gill Sans MT" w:hAnsi="Gill Sans MT"/>
          <w:sz w:val="24"/>
          <w:szCs w:val="24"/>
        </w:rPr>
        <w:t>: 30-day Public Comment Period.</w:t>
      </w:r>
    </w:p>
    <w:p w14:paraId="400F9781"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31341398"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Citations</w:t>
      </w:r>
      <w:r w:rsidRPr="00EF28D2">
        <w:rPr>
          <w:rFonts w:ascii="Gill Sans MT" w:hAnsi="Gill Sans MT"/>
          <w:sz w:val="24"/>
          <w:szCs w:val="24"/>
        </w:rPr>
        <w:t>: 24 CFR 91.105(c)(2) and (k), 24 CFR 91.115(c)(2) and (i) and 24 CFR</w:t>
      </w:r>
    </w:p>
    <w:p w14:paraId="35E07EFE"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sz w:val="24"/>
          <w:szCs w:val="24"/>
        </w:rPr>
        <w:t>91.401</w:t>
      </w:r>
    </w:p>
    <w:p w14:paraId="0074A8C6"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167B66E2"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Explanation</w:t>
      </w:r>
      <w:r w:rsidRPr="00EF28D2">
        <w:rPr>
          <w:rFonts w:ascii="Gill Sans MT" w:hAnsi="Gill Sans MT"/>
          <w:sz w:val="24"/>
          <w:szCs w:val="24"/>
        </w:rPr>
        <w:t>: A CPD grantee may amend an approved consolidated plan in accordance</w:t>
      </w:r>
    </w:p>
    <w:p w14:paraId="1726B35D"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sz w:val="24"/>
          <w:szCs w:val="24"/>
        </w:rPr>
        <w:t>with 24 CFR 91.505. Substantial amendments to the consolidated plan are subject to the citizen participation process in the grantee’s citizen participation plan. The citizen participation plan must provide citizens with 30 days to comment on substantial amendments.</w:t>
      </w:r>
    </w:p>
    <w:p w14:paraId="42BBABCC"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34BA8B5D"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Justification</w:t>
      </w:r>
      <w:r w:rsidRPr="00EF28D2">
        <w:rPr>
          <w:rFonts w:ascii="Gill Sans MT" w:hAnsi="Gill Sans MT"/>
          <w:sz w:val="24"/>
          <w:szCs w:val="24"/>
        </w:rPr>
        <w:t>: Given the need to expedite actions to respond to COVID-19, HUD waives 24 CFR 91.105(c)(2) and (k), 91.115(c)(2) and (i) as specified below, in order to balance the need to respond quickly to the growing spread and effects of COVID-19 with the statutory requirement to provide reasonable notice and opportunity for citizens to comment on substantial amendments concerning the proposed uses of CDBG, HOME, HTF, HOPWA or ESG funds.</w:t>
      </w:r>
    </w:p>
    <w:p w14:paraId="73812D46"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p>
    <w:p w14:paraId="3DB2C300"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Applicability</w:t>
      </w:r>
      <w:r w:rsidRPr="00EF28D2">
        <w:rPr>
          <w:rFonts w:ascii="Gill Sans MT" w:hAnsi="Gill Sans MT"/>
          <w:sz w:val="24"/>
          <w:szCs w:val="24"/>
        </w:rPr>
        <w:t>: This 30-day minimum for the required public comment period is waived for substantial amendments, provided that no less than 5 days are provided for public comments on each substantial amendment. The waiver is available through the end of the recipient’s 2020 program year. Any recipient wishing to undertake further amendments to prior year plans following the 2020 program year can do so during the development of its FY 2021 Annual Action Plan.</w:t>
      </w:r>
    </w:p>
    <w:p w14:paraId="0DEFB87C" w14:textId="77777777" w:rsidR="00EF28D2" w:rsidRPr="00EF28D2" w:rsidRDefault="00EF28D2" w:rsidP="00EF28D2">
      <w:pPr>
        <w:spacing w:line="271" w:lineRule="auto"/>
        <w:ind w:left="540" w:right="-14"/>
        <w:jc w:val="both"/>
        <w:rPr>
          <w:rFonts w:ascii="Gill Sans MT" w:hAnsi="Gill Sans MT"/>
          <w:sz w:val="24"/>
          <w:szCs w:val="24"/>
        </w:rPr>
      </w:pPr>
    </w:p>
    <w:p w14:paraId="40852C96" w14:textId="77777777" w:rsidR="00EF28D2" w:rsidRPr="00EF28D2" w:rsidRDefault="00EF28D2" w:rsidP="00EF28D2">
      <w:pPr>
        <w:spacing w:line="271" w:lineRule="auto"/>
        <w:ind w:left="540" w:right="-14"/>
        <w:jc w:val="both"/>
        <w:rPr>
          <w:rFonts w:ascii="Gill Sans MT" w:hAnsi="Gill Sans MT"/>
          <w:sz w:val="24"/>
          <w:szCs w:val="24"/>
        </w:rPr>
      </w:pPr>
      <w:r w:rsidRPr="00EF28D2">
        <w:rPr>
          <w:rFonts w:ascii="Gill Sans MT" w:hAnsi="Gill Sans MT"/>
          <w:b/>
          <w:bCs/>
          <w:sz w:val="24"/>
          <w:szCs w:val="24"/>
        </w:rPr>
        <w:t>Waiver# 9:</w:t>
      </w:r>
      <w:r w:rsidRPr="00EF28D2">
        <w:rPr>
          <w:rFonts w:ascii="Gill Sans MT" w:hAnsi="Gill Sans MT"/>
          <w:sz w:val="24"/>
          <w:szCs w:val="24"/>
        </w:rPr>
        <w:t xml:space="preserve"> Consolidated Planning Requirements – HOME, CDBG, HTF, ESG, and HOPWA Programs – Citizen Participation Reasonable Notice and Opportunity to Comment</w:t>
      </w:r>
    </w:p>
    <w:p w14:paraId="500C5188" w14:textId="77777777" w:rsidR="00EF28D2" w:rsidRPr="00EF28D2" w:rsidRDefault="00EF28D2" w:rsidP="00EF28D2">
      <w:pPr>
        <w:widowControl/>
        <w:autoSpaceDE w:val="0"/>
        <w:autoSpaceDN w:val="0"/>
        <w:adjustRightInd w:val="0"/>
        <w:jc w:val="both"/>
        <w:rPr>
          <w:rFonts w:ascii="Gill Sans MT" w:hAnsi="Gill Sans MT"/>
          <w:b/>
          <w:bCs/>
          <w:sz w:val="24"/>
          <w:szCs w:val="24"/>
        </w:rPr>
      </w:pPr>
    </w:p>
    <w:p w14:paraId="03A09C7C"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r w:rsidRPr="00EF28D2">
        <w:rPr>
          <w:rFonts w:ascii="Gill Sans MT" w:hAnsi="Gill Sans MT"/>
          <w:b/>
          <w:bCs/>
          <w:sz w:val="24"/>
          <w:szCs w:val="24"/>
        </w:rPr>
        <w:t>Citizen Participation Reasonable Notice and Opportunity to Comment</w:t>
      </w:r>
    </w:p>
    <w:p w14:paraId="439FFEDD"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6C013881"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Requirement</w:t>
      </w:r>
      <w:r w:rsidRPr="00EF28D2">
        <w:rPr>
          <w:rFonts w:ascii="Gill Sans MT" w:hAnsi="Gill Sans MT"/>
          <w:sz w:val="24"/>
          <w:szCs w:val="24"/>
        </w:rPr>
        <w:t>: Reasonable Notice and Opportunity to Comment.</w:t>
      </w:r>
    </w:p>
    <w:p w14:paraId="05E18D00"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38EAEE46"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Citations</w:t>
      </w:r>
      <w:r w:rsidRPr="00EF28D2">
        <w:rPr>
          <w:rFonts w:ascii="Gill Sans MT" w:hAnsi="Gill Sans MT"/>
          <w:sz w:val="24"/>
          <w:szCs w:val="24"/>
        </w:rPr>
        <w:t>: 24 CFR 91.105(c)(2) and (k), 24 CFR 91.115(c)(2) and (i) and 24 CFR</w:t>
      </w:r>
    </w:p>
    <w:p w14:paraId="27C3D2E4"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sz w:val="24"/>
          <w:szCs w:val="24"/>
        </w:rPr>
        <w:t>91.401</w:t>
      </w:r>
    </w:p>
    <w:p w14:paraId="1E7E380B"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6B38AED9"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Explanation</w:t>
      </w:r>
      <w:r w:rsidRPr="00EF28D2">
        <w:rPr>
          <w:rFonts w:ascii="Gill Sans MT" w:hAnsi="Gill Sans MT"/>
          <w:sz w:val="24"/>
          <w:szCs w:val="24"/>
        </w:rPr>
        <w:t>: As noted above, the regulations at 24 CFR 91.105 (for local governments)</w:t>
      </w:r>
    </w:p>
    <w:p w14:paraId="7898A527"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sz w:val="24"/>
          <w:szCs w:val="24"/>
        </w:rPr>
        <w:lastRenderedPageBreak/>
        <w:t>and 91.115 (for States) set forth the citizen participation plan requirements for recipients. For substantial amendments to the consolidated plan, the regulations require the recipient to follow its citizen participation plan to provide citizens with reasonable notice and opportunity to comment. The citizen participation plan must state how reasonable notice and opportunity to comment will be given.</w:t>
      </w:r>
    </w:p>
    <w:p w14:paraId="1304BFC8" w14:textId="77777777" w:rsidR="00EF28D2" w:rsidRPr="00EF28D2" w:rsidRDefault="00EF28D2" w:rsidP="00EF28D2">
      <w:pPr>
        <w:widowControl/>
        <w:autoSpaceDE w:val="0"/>
        <w:autoSpaceDN w:val="0"/>
        <w:adjustRightInd w:val="0"/>
        <w:ind w:left="900"/>
        <w:jc w:val="both"/>
        <w:rPr>
          <w:rFonts w:ascii="Gill Sans MT" w:hAnsi="Gill Sans MT"/>
          <w:b/>
          <w:bCs/>
          <w:sz w:val="24"/>
          <w:szCs w:val="24"/>
        </w:rPr>
      </w:pPr>
    </w:p>
    <w:p w14:paraId="383E23D0" w14:textId="77777777" w:rsidR="00EF28D2" w:rsidRPr="00EF28D2" w:rsidRDefault="00EF28D2" w:rsidP="00EF28D2">
      <w:pPr>
        <w:widowControl/>
        <w:autoSpaceDE w:val="0"/>
        <w:autoSpaceDN w:val="0"/>
        <w:adjustRightInd w:val="0"/>
        <w:ind w:left="900"/>
        <w:jc w:val="both"/>
        <w:rPr>
          <w:rFonts w:ascii="Gill Sans MT" w:hAnsi="Gill Sans MT"/>
          <w:sz w:val="24"/>
          <w:szCs w:val="24"/>
        </w:rPr>
      </w:pPr>
      <w:r w:rsidRPr="00EF28D2">
        <w:rPr>
          <w:rFonts w:ascii="Gill Sans MT" w:hAnsi="Gill Sans MT"/>
          <w:b/>
          <w:bCs/>
          <w:sz w:val="24"/>
          <w:szCs w:val="24"/>
        </w:rPr>
        <w:t>Justification</w:t>
      </w:r>
      <w:r w:rsidRPr="00EF28D2">
        <w:rPr>
          <w:rFonts w:ascii="Gill Sans MT" w:hAnsi="Gill Sans MT"/>
          <w:sz w:val="24"/>
          <w:szCs w:val="24"/>
        </w:rPr>
        <w:t>: HUD recognizes the efforts to contain COVID-19 require limiting public gatherings, such as those often used to obtain citizen participation, and that there is a need to respond quickly to the growing spread and effects of COVID-19. Therefore, HUD waives 24 CFR 91.105(c)(2) and (k), 24 CFR 91.115(c)(2) and (i) and 24 CFR 91.401 as specified below to allow these grantees to determine what constitutes reasonable notice and opportunity to comment given their circumstances.</w:t>
      </w:r>
    </w:p>
    <w:p w14:paraId="42F0B954" w14:textId="77777777" w:rsidR="00EF28D2" w:rsidRPr="00EF28D2" w:rsidRDefault="00EF28D2" w:rsidP="00EF28D2">
      <w:pPr>
        <w:ind w:left="900" w:right="-18"/>
        <w:jc w:val="both"/>
        <w:rPr>
          <w:rFonts w:ascii="Gill Sans MT" w:hAnsi="Gill Sans MT"/>
          <w:b/>
          <w:bCs/>
          <w:sz w:val="24"/>
          <w:szCs w:val="24"/>
        </w:rPr>
      </w:pPr>
    </w:p>
    <w:p w14:paraId="2802B265" w14:textId="77777777" w:rsidR="00EF28D2" w:rsidRPr="00EF28D2" w:rsidRDefault="00EF28D2" w:rsidP="00EF28D2">
      <w:pPr>
        <w:ind w:left="900" w:right="-18"/>
        <w:jc w:val="both"/>
        <w:rPr>
          <w:rFonts w:ascii="Gill Sans MT" w:hAnsi="Gill Sans MT"/>
          <w:sz w:val="24"/>
          <w:szCs w:val="24"/>
        </w:rPr>
      </w:pPr>
      <w:r w:rsidRPr="00EF28D2">
        <w:rPr>
          <w:rFonts w:ascii="Gill Sans MT" w:hAnsi="Gill Sans MT"/>
          <w:b/>
          <w:bCs/>
          <w:sz w:val="24"/>
          <w:szCs w:val="24"/>
        </w:rPr>
        <w:t>Applicability</w:t>
      </w:r>
      <w:r w:rsidRPr="00EF28D2">
        <w:rPr>
          <w:rFonts w:ascii="Gill Sans MT" w:hAnsi="Gill Sans MT"/>
          <w:sz w:val="24"/>
          <w:szCs w:val="24"/>
        </w:rPr>
        <w:t>: This authority is in effect through the end of the 2020 program year.</w:t>
      </w:r>
    </w:p>
    <w:p w14:paraId="0FEAA8E4" w14:textId="2C5552C0" w:rsidR="00EF28D2" w:rsidRPr="00A9692D" w:rsidRDefault="00EF28D2" w:rsidP="00EF28D2">
      <w:pPr>
        <w:widowControl/>
        <w:tabs>
          <w:tab w:val="left" w:pos="720"/>
        </w:tabs>
        <w:rPr>
          <w:rFonts w:ascii="Gill Sans MT" w:hAnsi="Gill Sans MT"/>
          <w:sz w:val="24"/>
          <w:szCs w:val="24"/>
        </w:rPr>
      </w:pPr>
    </w:p>
    <w:p w14:paraId="575D78FF" w14:textId="26FDA46E" w:rsidR="00A9692D" w:rsidRPr="00A9692D" w:rsidRDefault="00A9692D" w:rsidP="00A9692D">
      <w:pPr>
        <w:widowControl/>
        <w:tabs>
          <w:tab w:val="left" w:pos="720"/>
        </w:tabs>
        <w:jc w:val="both"/>
        <w:rPr>
          <w:rFonts w:ascii="Gill Sans MT" w:hAnsi="Gill Sans MT"/>
          <w:sz w:val="24"/>
          <w:szCs w:val="24"/>
        </w:rPr>
      </w:pPr>
      <w:r w:rsidRPr="00A9692D">
        <w:rPr>
          <w:rFonts w:ascii="Gill Sans MT" w:hAnsi="Gill Sans MT"/>
          <w:sz w:val="24"/>
          <w:szCs w:val="24"/>
          <w:highlight w:val="yellow"/>
        </w:rPr>
        <w:t xml:space="preserve">As of September 2021, </w:t>
      </w:r>
      <w:r w:rsidRPr="00A9692D">
        <w:rPr>
          <w:rFonts w:ascii="Gill Sans MT" w:hAnsi="Gill Sans MT" w:cs="Times New Roman"/>
          <w:sz w:val="24"/>
          <w:szCs w:val="24"/>
          <w:highlight w:val="yellow"/>
        </w:rPr>
        <w:t xml:space="preserve">the City of Anniston </w:t>
      </w:r>
      <w:r w:rsidRPr="00A9692D">
        <w:rPr>
          <w:rFonts w:ascii="Gill Sans MT" w:hAnsi="Gill Sans MT" w:cs="Times New Roman"/>
          <w:sz w:val="24"/>
          <w:szCs w:val="24"/>
          <w:highlight w:val="yellow"/>
        </w:rPr>
        <w:t xml:space="preserve">was </w:t>
      </w:r>
      <w:r w:rsidRPr="00A9692D">
        <w:rPr>
          <w:rFonts w:ascii="Gill Sans MT" w:hAnsi="Gill Sans MT" w:cs="Times New Roman"/>
          <w:sz w:val="24"/>
          <w:szCs w:val="24"/>
          <w:highlight w:val="yellow"/>
        </w:rPr>
        <w:t>allocated a total of $1,454,489.00 through the American Rescue Plan (ARP) Act to assist individuals or households who are homeless, at risk of homelessness, and other vulnerable populations, by providing housing, rental assistance, supportive services, and non-congregate shelter, to reduce homelessness and increase housing stability. These grant funds will be administered through HUD’s HOME Investment Partnerships Program (HOME).</w:t>
      </w:r>
      <w:r w:rsidRPr="00A9692D">
        <w:rPr>
          <w:rFonts w:ascii="Gill Sans MT" w:hAnsi="Gill Sans MT" w:cs="Times New Roman"/>
          <w:sz w:val="24"/>
          <w:szCs w:val="24"/>
          <w:highlight w:val="yellow"/>
        </w:rPr>
        <w:t xml:space="preserve"> HUD </w:t>
      </w:r>
      <w:r w:rsidRPr="00A9692D">
        <w:rPr>
          <w:rFonts w:ascii="Gill Sans MT" w:hAnsi="Gill Sans MT" w:cs="Times New Roman"/>
          <w:sz w:val="24"/>
          <w:szCs w:val="24"/>
          <w:highlight w:val="yellow"/>
        </w:rPr>
        <w:t>Notice CPD-21-10: Requirements for the Use of Funds in the HOME-ARP Program</w:t>
      </w:r>
      <w:r w:rsidRPr="00A9692D">
        <w:rPr>
          <w:rFonts w:ascii="Gill Sans MT" w:hAnsi="Gill Sans MT" w:cs="Times New Roman"/>
          <w:sz w:val="24"/>
          <w:szCs w:val="24"/>
          <w:highlight w:val="yellow"/>
        </w:rPr>
        <w:t xml:space="preserve"> allows the City to </w:t>
      </w:r>
      <w:r w:rsidRPr="00A9692D">
        <w:rPr>
          <w:rFonts w:ascii="Gill Sans MT" w:hAnsi="Gill Sans MT"/>
          <w:sz w:val="24"/>
          <w:szCs w:val="24"/>
          <w:highlight w:val="yellow"/>
        </w:rPr>
        <w:t>make the proposed substantial amendment public and provide for a 15-day public comment period prior to submission</w:t>
      </w:r>
      <w:r w:rsidRPr="00A9692D">
        <w:rPr>
          <w:rFonts w:ascii="Gill Sans MT" w:hAnsi="Gill Sans MT"/>
          <w:sz w:val="24"/>
          <w:szCs w:val="24"/>
          <w:highlight w:val="yellow"/>
        </w:rPr>
        <w:t xml:space="preserve"> of the HOME-ARP Allocation Plan.</w:t>
      </w:r>
      <w:r w:rsidRPr="00A9692D">
        <w:rPr>
          <w:rFonts w:ascii="Gill Sans MT" w:hAnsi="Gill Sans MT"/>
          <w:sz w:val="24"/>
          <w:szCs w:val="24"/>
        </w:rPr>
        <w:t xml:space="preserve"> </w:t>
      </w:r>
    </w:p>
    <w:p w14:paraId="0B182250" w14:textId="77777777" w:rsidR="00EF28D2" w:rsidRPr="00EF28D2" w:rsidRDefault="00EF28D2" w:rsidP="007116E6">
      <w:pPr>
        <w:spacing w:before="2"/>
        <w:jc w:val="both"/>
        <w:rPr>
          <w:rFonts w:ascii="Gill Sans MT" w:eastAsia="Calibri" w:hAnsi="Gill Sans MT" w:cs="Calibri"/>
          <w:sz w:val="24"/>
          <w:szCs w:val="24"/>
        </w:rPr>
      </w:pPr>
    </w:p>
    <w:p w14:paraId="5FCC9998"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Technical</w:t>
      </w:r>
      <w:r w:rsidRPr="00EF28D2">
        <w:rPr>
          <w:rFonts w:ascii="Gill Sans MT" w:eastAsia="Calibri" w:hAnsi="Gill Sans MT"/>
          <w:spacing w:val="-8"/>
          <w:sz w:val="24"/>
          <w:szCs w:val="24"/>
          <w:u w:val="single" w:color="000000"/>
        </w:rPr>
        <w:t xml:space="preserve"> </w:t>
      </w:r>
      <w:r w:rsidRPr="00EF28D2">
        <w:rPr>
          <w:rFonts w:ascii="Gill Sans MT" w:eastAsia="Calibri" w:hAnsi="Gill Sans MT"/>
          <w:spacing w:val="-2"/>
          <w:sz w:val="24"/>
          <w:szCs w:val="24"/>
          <w:u w:val="single" w:color="000000"/>
        </w:rPr>
        <w:t>Assistance</w:t>
      </w:r>
    </w:p>
    <w:p w14:paraId="472D3742"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City CDBG staff are available to assist organizations and other eligible individuals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that are interested in submitting a proposal to obtain funding through the CDBG program. All potential applicants are</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strongly encouraged to contact the City Manager’s Office for technical assistance before initiating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 funding request application.</w:t>
      </w:r>
    </w:p>
    <w:p w14:paraId="2CADAD0E" w14:textId="77777777" w:rsidR="007116E6" w:rsidRPr="00EF28D2" w:rsidRDefault="007116E6" w:rsidP="007116E6">
      <w:pPr>
        <w:spacing w:before="12"/>
        <w:jc w:val="both"/>
        <w:rPr>
          <w:rFonts w:ascii="Gill Sans MT" w:eastAsia="Calibri" w:hAnsi="Gill Sans MT" w:cs="Calibri"/>
          <w:sz w:val="24"/>
          <w:szCs w:val="24"/>
        </w:rPr>
      </w:pPr>
    </w:p>
    <w:p w14:paraId="1DD4AFE7"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Online</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Access</w:t>
      </w:r>
    </w:p>
    <w:p w14:paraId="036D0524" w14:textId="77777777" w:rsidR="007116E6" w:rsidRPr="00EF28D2" w:rsidRDefault="001C7434" w:rsidP="007116E6">
      <w:pPr>
        <w:ind w:left="160" w:right="189"/>
        <w:jc w:val="both"/>
        <w:rPr>
          <w:rFonts w:ascii="Gill Sans MT" w:eastAsia="Calibri Light" w:hAnsi="Gill Sans MT" w:cs="Calibri Light"/>
          <w:sz w:val="24"/>
          <w:szCs w:val="24"/>
        </w:rPr>
      </w:pPr>
      <w:r w:rsidRPr="00EF28D2">
        <w:rPr>
          <w:rFonts w:ascii="Gill Sans MT" w:eastAsia="Calibri" w:hAnsi="Gill Sans MT"/>
          <w:noProof/>
          <w:sz w:val="24"/>
          <w:szCs w:val="24"/>
        </w:rPr>
        <mc:AlternateContent>
          <mc:Choice Requires="wpg">
            <w:drawing>
              <wp:anchor distT="0" distB="0" distL="114300" distR="114300" simplePos="0" relativeHeight="503306960" behindDoc="1" locked="0" layoutInCell="1" allowOverlap="1" wp14:anchorId="14FA2C7A" wp14:editId="5C88FB77">
                <wp:simplePos x="0" y="0"/>
                <wp:positionH relativeFrom="page">
                  <wp:posOffset>1581785</wp:posOffset>
                </wp:positionH>
                <wp:positionV relativeFrom="paragraph">
                  <wp:posOffset>351155</wp:posOffset>
                </wp:positionV>
                <wp:extent cx="33655" cy="7620"/>
                <wp:effectExtent l="10160" t="3175" r="13335" b="8255"/>
                <wp:wrapNone/>
                <wp:docPr id="15"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7620"/>
                          <a:chOff x="2491" y="553"/>
                          <a:chExt cx="53" cy="12"/>
                        </a:xfrm>
                      </wpg:grpSpPr>
                      <wps:wsp>
                        <wps:cNvPr id="16" name="Freeform 480"/>
                        <wps:cNvSpPr>
                          <a:spLocks/>
                        </wps:cNvSpPr>
                        <wps:spPr bwMode="auto">
                          <a:xfrm>
                            <a:off x="2491" y="553"/>
                            <a:ext cx="53" cy="12"/>
                          </a:xfrm>
                          <a:custGeom>
                            <a:avLst/>
                            <a:gdLst>
                              <a:gd name="T0" fmla="+- 0 2491 2491"/>
                              <a:gd name="T1" fmla="*/ T0 w 53"/>
                              <a:gd name="T2" fmla="+- 0 559 553"/>
                              <a:gd name="T3" fmla="*/ 559 h 12"/>
                              <a:gd name="T4" fmla="+- 0 2544 2491"/>
                              <a:gd name="T5" fmla="*/ T4 w 53"/>
                              <a:gd name="T6" fmla="+- 0 559 553"/>
                              <a:gd name="T7" fmla="*/ 559 h 12"/>
                            </a:gdLst>
                            <a:ahLst/>
                            <a:cxnLst>
                              <a:cxn ang="0">
                                <a:pos x="T1" y="T3"/>
                              </a:cxn>
                              <a:cxn ang="0">
                                <a:pos x="T5" y="T7"/>
                              </a:cxn>
                            </a:cxnLst>
                            <a:rect l="0" t="0" r="r" b="b"/>
                            <a:pathLst>
                              <a:path w="53" h="12">
                                <a:moveTo>
                                  <a:pt x="0" y="6"/>
                                </a:moveTo>
                                <a:lnTo>
                                  <a:pt x="53"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89A2ACD" id="Group 479" o:spid="_x0000_s1026" style="position:absolute;margin-left:124.55pt;margin-top:27.65pt;width:2.65pt;height:.6pt;z-index:-9520;mso-position-horizontal-relative:page" coordorigin="2491,553" coordsize="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AkAMAAHUIAAAOAAAAZHJzL2Uyb0RvYy54bWykVttu4zYQfS/QfyD42MKR5Ei+CHEWC1+C&#10;Att2gXU/gKaoCyqRKklbTov+e4dDSVaSDVps/aCQmtHMmTO3PHy4NjW5CG0qJTc0ugspEZKrrJLF&#10;hv52PMxWlBjLZMZqJcWGPgtDPzx+/91D16ZirkpVZ0ITMCJN2rUbWlrbpkFgeCkaZu5UKyQIc6Ub&#10;ZuGqiyDTrAPrTR3Mw3ARdEpnrVZcGANvd15IH9F+ngtuf81zIyypNxSwWXxqfJ7cM3h8YGmhWVtW&#10;vIfBvgFFwyoJTkdTO2YZOevqjamm4loZlds7rppA5XnFBcYA0UThq2ietDq3GEuRdkU70gTUvuLp&#10;m83yXy6fNakyyF1CiWQN5Ajdkni5dux0bZGC0pNuv7SftQ8Rjp8U/92AOHgtd/fCK5NT97PKwCA7&#10;W4XsXHPdOBMQN7liEp7HJIirJRxe3t8vEoDCQbJczPsM8RLS6D6Zx+uIEpAlyb1PHi/3/ZfwBj+L&#10;5k4SsNS7Q4g9JBcPFJq5cWn+H5dfStYKTJFxNA1cLgYuD1oIV70kXmEozj3oDVyaKZETiVMzwPe/&#10;UviWj4HHd9hgKT8b+yQUJoJdPhnreyCDE6Y368vgCP2SNzW0w48zEhLnCR99z4xqkA+v9kNAjiHp&#10;yJCZYlSZDypoKUnWZEzfTQmyN9pxKiXxiYSmGg3Fg46HlMTxVyFB/YymjvFXIUGGJsG9A2k5KEFo&#10;U0hQW8XAFysHCvlV9hzCiTA3AUMs+1YZV7tHX7lHLFwwAVqO8HeUIQYo8+Oyr2VU9h/1TjQMt9dj&#10;TVMCY+3kU9Qy67A5H+5IOugaILmEXp8jrkZdxFGh3N76cdF7vElrOdVyNgDZoOaFgMz5wLYb/Tq4&#10;k2KT6lDVNVZbLR2a1WrtCTKqrjIndFiMLk7bWpMLczMbfz2iF2owG2WGxkrBsn1/tqyq/Rmc18gv&#10;NETPgmsNHMp/rcP1frVfxbN4vtjP4nC3m308bOPZ4hAtk939brvdRX87jqI4LassE9KhGxZEFP+3&#10;odGvKj/axxXxIooXwR7w9zbY4CUMJBliGf5idDDl/MjwI+6ksmcYH1r5jQcbGg6l0n9S0sG221Dz&#10;x5lpQUn9k4QRuI7i2K1HvMTJEuYu0VPJaSphkoOpDbUUqtwdt9av1HOrq6IETxHWl1QfYfLnlZsw&#10;iM+j6i8whfGEuw1j6fewW57TO2rd/lt4/AcAAP//AwBQSwMEFAAGAAgAAAAhAKzsOWTgAAAACQEA&#10;AA8AAABkcnMvZG93bnJldi54bWxMj8FKw0AQhu+C77CM4M1ukiZFYzalFPVUBFtBvE2z0yQ0Oxuy&#10;2yR9e9eTHmfm45/vL9az6cRIg2stK4gXEQjiyuqWawWfh9eHRxDOI2vsLJOCKzlYl7c3BebaTvxB&#10;497XIoSwy1FB432fS+mqhgy6he2Jw+1kB4M+jEMt9YBTCDedTKJoJQ22HD402NO2oeq8vxgFbxNO&#10;m2X8Mu7Op+31+5C9f+1iUur+bt48g/A0+z8YfvWDOpTB6WgvrJ3oFCTpUxxQBVm2BBGAJEtTEMew&#10;WGUgy0L+b1D+AAAA//8DAFBLAQItABQABgAIAAAAIQC2gziS/gAAAOEBAAATAAAAAAAAAAAAAAAA&#10;AAAAAABbQ29udGVudF9UeXBlc10ueG1sUEsBAi0AFAAGAAgAAAAhADj9If/WAAAAlAEAAAsAAAAA&#10;AAAAAAAAAAAALwEAAF9yZWxzLy5yZWxzUEsBAi0AFAAGAAgAAAAhAH8hZQCQAwAAdQgAAA4AAAAA&#10;AAAAAAAAAAAALgIAAGRycy9lMm9Eb2MueG1sUEsBAi0AFAAGAAgAAAAhAKzsOWTgAAAACQEAAA8A&#10;AAAAAAAAAAAAAAAA6gUAAGRycy9kb3ducmV2LnhtbFBLBQYAAAAABAAEAPMAAAD3BgAAAAA=&#10;">
                <v:shape id="Freeform 480" o:spid="_x0000_s1027" style="position:absolute;left:2491;top:553;width:53;height:12;visibility:visible;mso-wrap-style:square;v-text-anchor:top" coordsize="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7wwAAANsAAAAPAAAAZHJzL2Rvd25yZXYueG1sRI/NbsIw&#10;EITvlXgHa5G4VMUpB1RSDEJI5e/WQO+beBtHiddRbCDw9LhSJW67mplvZ+fL3jbiQp2vHCt4Hycg&#10;iAunKy4VnI5fbx8gfEDW2DgmBTfysFwMXuaYanflb7pkoRQRwj5FBSaENpXSF4Ys+rFriaP26zqL&#10;Ia5dKXWH1wi3jZwkyVRarDheMNjS2lBRZ2cbKb625c99k9evPDHFIQvbfT5TajTsV58gAvXhaf5P&#10;73SsP4W/X+IAcvEAAAD//wMAUEsBAi0AFAAGAAgAAAAhANvh9svuAAAAhQEAABMAAAAAAAAAAAAA&#10;AAAAAAAAAFtDb250ZW50X1R5cGVzXS54bWxQSwECLQAUAAYACAAAACEAWvQsW78AAAAVAQAACwAA&#10;AAAAAAAAAAAAAAAfAQAAX3JlbHMvLnJlbHNQSwECLQAUAAYACAAAACEAWA/4O8MAAADbAAAADwAA&#10;AAAAAAAAAAAAAAAHAgAAZHJzL2Rvd25yZXYueG1sUEsFBgAAAAADAAMAtwAAAPcCAAAAAA==&#10;" path="m,6r53,e" filled="f" strokeweight=".7pt">
                  <v:path arrowok="t" o:connecttype="custom" o:connectlocs="0,559;53,559" o:connectangles="0,0"/>
                </v:shape>
                <w10:wrap anchorx="page"/>
              </v:group>
            </w:pict>
          </mc:Fallback>
        </mc:AlternateContent>
      </w:r>
      <w:r w:rsidR="007116E6" w:rsidRPr="00EF28D2">
        <w:rPr>
          <w:rFonts w:ascii="Gill Sans MT" w:eastAsia="Calibri" w:hAnsi="Gill Sans MT"/>
          <w:sz w:val="24"/>
          <w:szCs w:val="24"/>
        </w:rPr>
        <w:t>The City will</w:t>
      </w:r>
      <w:r w:rsidR="007116E6" w:rsidRPr="00EF28D2">
        <w:rPr>
          <w:rFonts w:ascii="Gill Sans MT" w:eastAsia="Calibri" w:hAnsi="Gill Sans MT"/>
          <w:spacing w:val="2"/>
          <w:sz w:val="24"/>
          <w:szCs w:val="24"/>
        </w:rPr>
        <w:t xml:space="preserve"> </w:t>
      </w:r>
      <w:r w:rsidR="007116E6" w:rsidRPr="00EF28D2">
        <w:rPr>
          <w:rFonts w:ascii="Gill Sans MT" w:eastAsia="Calibri" w:hAnsi="Gill Sans MT"/>
          <w:sz w:val="24"/>
          <w:szCs w:val="24"/>
        </w:rPr>
        <w:t>post draft copies and final copies of all documents covered by this Plan on its</w:t>
      </w:r>
      <w:r w:rsidR="007116E6" w:rsidRPr="00EF28D2">
        <w:rPr>
          <w:rFonts w:ascii="Gill Sans MT" w:eastAsia="Calibri" w:hAnsi="Gill Sans MT"/>
          <w:spacing w:val="-1"/>
          <w:sz w:val="24"/>
          <w:szCs w:val="24"/>
        </w:rPr>
        <w:t xml:space="preserve"> </w:t>
      </w:r>
      <w:r w:rsidR="007116E6" w:rsidRPr="00EF28D2">
        <w:rPr>
          <w:rFonts w:ascii="Gill Sans MT" w:eastAsia="Calibri" w:hAnsi="Gill Sans MT"/>
          <w:sz w:val="24"/>
          <w:szCs w:val="24"/>
        </w:rPr>
        <w:t>website accessible at</w:t>
      </w:r>
      <w:r w:rsidR="001300F2" w:rsidRPr="00EF28D2">
        <w:rPr>
          <w:rFonts w:ascii="Gill Sans MT" w:eastAsia="Calibri" w:hAnsi="Gill Sans MT"/>
          <w:spacing w:val="-1"/>
          <w:sz w:val="24"/>
          <w:szCs w:val="24"/>
        </w:rPr>
        <w:t xml:space="preserve"> </w:t>
      </w:r>
      <w:hyperlink r:id="rId11" w:history="1">
        <w:r w:rsidR="001300F2" w:rsidRPr="00EF28D2">
          <w:rPr>
            <w:rStyle w:val="Hyperlink"/>
            <w:rFonts w:ascii="Gill Sans MT" w:eastAsia="Calibri" w:hAnsi="Gill Sans MT"/>
            <w:spacing w:val="-1"/>
            <w:sz w:val="24"/>
            <w:szCs w:val="24"/>
          </w:rPr>
          <w:t>www.annistonal.gov</w:t>
        </w:r>
      </w:hyperlink>
      <w:r w:rsidR="001300F2" w:rsidRPr="00EF28D2">
        <w:rPr>
          <w:rFonts w:ascii="Gill Sans MT" w:eastAsia="Calibri" w:hAnsi="Gill Sans MT"/>
          <w:spacing w:val="-1"/>
          <w:sz w:val="24"/>
          <w:szCs w:val="24"/>
        </w:rPr>
        <w:t xml:space="preserve">. </w:t>
      </w:r>
    </w:p>
    <w:p w14:paraId="086AEFDA" w14:textId="77777777" w:rsidR="007116E6" w:rsidRPr="00EF28D2" w:rsidRDefault="007116E6" w:rsidP="007116E6">
      <w:pPr>
        <w:spacing w:before="2"/>
        <w:jc w:val="both"/>
        <w:rPr>
          <w:rFonts w:ascii="Gill Sans MT" w:eastAsia="Calibri Light" w:hAnsi="Gill Sans MT" w:cs="Calibri Light"/>
          <w:sz w:val="24"/>
          <w:szCs w:val="24"/>
        </w:rPr>
      </w:pPr>
    </w:p>
    <w:p w14:paraId="09803366" w14:textId="77777777" w:rsidR="007116E6" w:rsidRPr="00EF28D2" w:rsidRDefault="007116E6" w:rsidP="007116E6">
      <w:pPr>
        <w:spacing w:before="58"/>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Other</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Engagement</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Techniques</w:t>
      </w:r>
    </w:p>
    <w:p w14:paraId="1640822F"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Plan may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be amended as the 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continues to gain access to technology that improves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avenues of participation by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residents.</w:t>
      </w:r>
    </w:p>
    <w:p w14:paraId="43CF0C68" w14:textId="77777777" w:rsidR="007116E6" w:rsidRPr="00EF28D2" w:rsidRDefault="007116E6" w:rsidP="007116E6">
      <w:pPr>
        <w:jc w:val="both"/>
        <w:rPr>
          <w:rFonts w:ascii="Gill Sans MT" w:hAnsi="Gill Sans MT"/>
          <w:sz w:val="24"/>
          <w:szCs w:val="24"/>
        </w:rPr>
      </w:pPr>
    </w:p>
    <w:p w14:paraId="791BC89F" w14:textId="77777777" w:rsidR="007116E6" w:rsidRPr="00EF28D2" w:rsidRDefault="007116E6" w:rsidP="007116E6">
      <w:pPr>
        <w:spacing w:before="34"/>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City</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3"/>
          <w:sz w:val="24"/>
          <w:szCs w:val="24"/>
          <w:u w:val="single" w:color="000000"/>
        </w:rPr>
        <w:t>Contact</w:t>
      </w:r>
      <w:r w:rsidRPr="00EF28D2">
        <w:rPr>
          <w:rFonts w:ascii="Gill Sans MT" w:eastAsia="Calibri" w:hAnsi="Gill Sans MT"/>
          <w:sz w:val="24"/>
          <w:szCs w:val="24"/>
          <w:u w:val="single" w:color="000000"/>
        </w:rPr>
        <w:t xml:space="preserve"> </w:t>
      </w:r>
      <w:r w:rsidRPr="00EF28D2">
        <w:rPr>
          <w:rFonts w:ascii="Gill Sans MT" w:eastAsia="Calibri" w:hAnsi="Gill Sans MT"/>
          <w:spacing w:val="-1"/>
          <w:sz w:val="24"/>
          <w:szCs w:val="24"/>
          <w:u w:val="single" w:color="000000"/>
        </w:rPr>
        <w:t>Person</w:t>
      </w:r>
    </w:p>
    <w:p w14:paraId="39EC699B"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All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communication</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regarding</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Plan, the Assessment of Fair Housing, the Consolidated Plan, the Annual Action Plan, the CAPER, comments, complaints, reasonable accommodation for disabled persons, translation services, or other elements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be directed to:</w:t>
      </w:r>
    </w:p>
    <w:p w14:paraId="12F3E3CD" w14:textId="77777777" w:rsidR="00DF016E" w:rsidRPr="00EF28D2" w:rsidRDefault="00DF016E" w:rsidP="00DF016E">
      <w:pPr>
        <w:spacing w:line="266" w:lineRule="exact"/>
        <w:ind w:left="151" w:right="1111"/>
        <w:rPr>
          <w:rFonts w:ascii="Gill Sans MT" w:eastAsia="Calibri" w:hAnsi="Gill Sans MT" w:cs="Calibri"/>
          <w:sz w:val="24"/>
          <w:szCs w:val="24"/>
        </w:rPr>
      </w:pPr>
    </w:p>
    <w:p w14:paraId="7EEFF5AB" w14:textId="6CCD16E3" w:rsidR="00DF016E" w:rsidRPr="00EF28D2" w:rsidRDefault="00DF016E" w:rsidP="00DF016E">
      <w:pPr>
        <w:spacing w:line="266" w:lineRule="exact"/>
        <w:ind w:right="-18"/>
        <w:jc w:val="center"/>
        <w:rPr>
          <w:rFonts w:ascii="Gill Sans MT" w:eastAsia="Calibri" w:hAnsi="Gill Sans MT" w:cs="Calibri"/>
          <w:b/>
          <w:sz w:val="24"/>
          <w:szCs w:val="24"/>
        </w:rPr>
      </w:pPr>
      <w:r w:rsidRPr="00EF28D2">
        <w:rPr>
          <w:rFonts w:ascii="Gill Sans MT" w:eastAsia="Calibri" w:hAnsi="Gill Sans MT" w:cs="Calibri"/>
          <w:b/>
          <w:sz w:val="24"/>
          <w:szCs w:val="24"/>
        </w:rPr>
        <w:t>Mary Motley</w:t>
      </w:r>
    </w:p>
    <w:p w14:paraId="56B093FC" w14:textId="77777777" w:rsidR="00DF016E" w:rsidRPr="00EF28D2" w:rsidRDefault="00DF016E" w:rsidP="00DF016E">
      <w:pPr>
        <w:spacing w:line="266" w:lineRule="exact"/>
        <w:ind w:right="-18"/>
        <w:jc w:val="center"/>
        <w:rPr>
          <w:rFonts w:ascii="Gill Sans MT" w:eastAsia="Calibri" w:hAnsi="Gill Sans MT" w:cs="Calibri"/>
          <w:b/>
          <w:sz w:val="24"/>
          <w:szCs w:val="24"/>
        </w:rPr>
      </w:pPr>
      <w:r w:rsidRPr="00EF28D2">
        <w:rPr>
          <w:rFonts w:ascii="Gill Sans MT" w:eastAsia="Calibri" w:hAnsi="Gill Sans MT" w:cs="Calibri"/>
          <w:b/>
          <w:sz w:val="24"/>
          <w:szCs w:val="24"/>
        </w:rPr>
        <w:t>CDBG Coordinator</w:t>
      </w:r>
    </w:p>
    <w:p w14:paraId="4F2A15EB" w14:textId="175D93FA" w:rsidR="00DF016E" w:rsidRPr="00EF28D2" w:rsidRDefault="00DF016E" w:rsidP="00DF016E">
      <w:pPr>
        <w:spacing w:before="6"/>
        <w:ind w:right="-18"/>
        <w:jc w:val="center"/>
        <w:rPr>
          <w:rFonts w:ascii="Gill Sans MT" w:eastAsia="Calibri" w:hAnsi="Gill Sans MT" w:cs="Calibri"/>
          <w:b/>
          <w:sz w:val="24"/>
          <w:szCs w:val="24"/>
        </w:rPr>
      </w:pPr>
      <w:r w:rsidRPr="00EF28D2">
        <w:rPr>
          <w:rFonts w:ascii="Gill Sans MT" w:hAnsi="Gill Sans MT"/>
          <w:b/>
          <w:sz w:val="24"/>
          <w:szCs w:val="24"/>
        </w:rPr>
        <w:t>City of Anniston City Hall</w:t>
      </w:r>
    </w:p>
    <w:p w14:paraId="1C97BD60" w14:textId="713B498F" w:rsidR="00DF016E" w:rsidRPr="00EF28D2" w:rsidRDefault="00EF28D2" w:rsidP="00DF016E">
      <w:pPr>
        <w:ind w:right="-18"/>
        <w:jc w:val="center"/>
        <w:rPr>
          <w:rFonts w:ascii="Gill Sans MT" w:eastAsia="Calibri" w:hAnsi="Gill Sans MT" w:cs="Calibri"/>
          <w:b/>
          <w:sz w:val="24"/>
          <w:szCs w:val="24"/>
        </w:rPr>
      </w:pPr>
      <w:r w:rsidRPr="00EF28D2">
        <w:rPr>
          <w:rFonts w:ascii="Gill Sans MT" w:hAnsi="Gill Sans MT"/>
          <w:b/>
          <w:sz w:val="24"/>
          <w:szCs w:val="24"/>
        </w:rPr>
        <w:t>4309 McClellan Blvd,</w:t>
      </w:r>
      <w:r w:rsidR="00DF016E" w:rsidRPr="00EF28D2">
        <w:rPr>
          <w:rFonts w:ascii="Gill Sans MT" w:hAnsi="Gill Sans MT"/>
          <w:b/>
          <w:spacing w:val="20"/>
          <w:sz w:val="24"/>
          <w:szCs w:val="24"/>
        </w:rPr>
        <w:t xml:space="preserve"> </w:t>
      </w:r>
      <w:r w:rsidR="00DF016E" w:rsidRPr="00EF28D2">
        <w:rPr>
          <w:rFonts w:ascii="Gill Sans MT" w:hAnsi="Gill Sans MT"/>
          <w:b/>
          <w:sz w:val="24"/>
          <w:szCs w:val="24"/>
        </w:rPr>
        <w:t>Anniston, AL 36201</w:t>
      </w:r>
    </w:p>
    <w:p w14:paraId="7AC6F8FA" w14:textId="77777777" w:rsidR="00DF016E" w:rsidRPr="00EF28D2" w:rsidRDefault="00DF016E" w:rsidP="00DF016E">
      <w:pPr>
        <w:ind w:right="-18"/>
        <w:jc w:val="center"/>
        <w:rPr>
          <w:rFonts w:ascii="Gill Sans MT" w:eastAsia="Calibri" w:hAnsi="Gill Sans MT" w:cs="Calibri"/>
          <w:b/>
          <w:sz w:val="24"/>
          <w:szCs w:val="24"/>
        </w:rPr>
      </w:pPr>
      <w:r w:rsidRPr="00EF28D2">
        <w:rPr>
          <w:rFonts w:ascii="Gill Sans MT" w:hAnsi="Gill Sans MT"/>
          <w:b/>
          <w:sz w:val="24"/>
          <w:szCs w:val="24"/>
        </w:rPr>
        <w:t xml:space="preserve">Phone: (256) </w:t>
      </w:r>
      <w:r w:rsidRPr="00EF28D2">
        <w:rPr>
          <w:rFonts w:ascii="Gill Sans MT" w:hAnsi="Gill Sans MT"/>
          <w:b/>
          <w:spacing w:val="-1"/>
          <w:sz w:val="24"/>
          <w:szCs w:val="24"/>
        </w:rPr>
        <w:t>231-7799</w:t>
      </w:r>
    </w:p>
    <w:p w14:paraId="3E4A94DE" w14:textId="74BE16D8" w:rsidR="00DF016E" w:rsidRPr="00EF28D2" w:rsidRDefault="00DF016E" w:rsidP="00DF016E">
      <w:pPr>
        <w:ind w:right="-18"/>
        <w:jc w:val="center"/>
        <w:rPr>
          <w:rFonts w:ascii="Gill Sans MT" w:eastAsia="Calibri" w:hAnsi="Gill Sans MT" w:cs="Calibri"/>
          <w:b/>
          <w:sz w:val="24"/>
          <w:szCs w:val="24"/>
        </w:rPr>
      </w:pPr>
      <w:r w:rsidRPr="00EF28D2">
        <w:rPr>
          <w:rFonts w:ascii="Gill Sans MT" w:hAnsi="Gill Sans MT"/>
          <w:b/>
          <w:sz w:val="24"/>
          <w:szCs w:val="24"/>
        </w:rPr>
        <w:t xml:space="preserve">Email: </w:t>
      </w:r>
      <w:hyperlink r:id="rId12" w:history="1">
        <w:r w:rsidRPr="00EF28D2">
          <w:rPr>
            <w:rStyle w:val="Hyperlink"/>
            <w:rFonts w:ascii="Gill Sans MT" w:hAnsi="Gill Sans MT"/>
            <w:b/>
            <w:sz w:val="24"/>
            <w:szCs w:val="24"/>
          </w:rPr>
          <w:t>mmotley@annistonal.gov</w:t>
        </w:r>
      </w:hyperlink>
    </w:p>
    <w:p w14:paraId="3D9C443D" w14:textId="77777777" w:rsidR="007116E6" w:rsidRPr="00EF28D2" w:rsidRDefault="007116E6" w:rsidP="007116E6">
      <w:pPr>
        <w:jc w:val="both"/>
        <w:rPr>
          <w:rFonts w:ascii="Gill Sans MT" w:eastAsia="Calibri" w:hAnsi="Gill Sans MT" w:cs="Calibri"/>
          <w:sz w:val="24"/>
          <w:szCs w:val="24"/>
        </w:rPr>
      </w:pPr>
    </w:p>
    <w:p w14:paraId="3F4093D1" w14:textId="13C3997A" w:rsidR="007116E6" w:rsidRPr="00EF28D2" w:rsidRDefault="007116E6" w:rsidP="00136E73">
      <w:pPr>
        <w:tabs>
          <w:tab w:val="left" w:pos="1410"/>
        </w:tabs>
        <w:rPr>
          <w:rFonts w:ascii="Gill Sans MT" w:eastAsia="Calibri" w:hAnsi="Gill Sans MT" w:cs="Calibri"/>
          <w:sz w:val="24"/>
          <w:szCs w:val="24"/>
        </w:rPr>
        <w:sectPr w:rsidR="007116E6" w:rsidRPr="00EF28D2" w:rsidSect="00C27887">
          <w:footerReference w:type="default" r:id="rId13"/>
          <w:pgSz w:w="12240" w:h="15840"/>
          <w:pgMar w:top="720" w:right="994" w:bottom="720" w:left="1094" w:header="0" w:footer="1066" w:gutter="0"/>
          <w:cols w:space="720"/>
        </w:sectPr>
      </w:pPr>
    </w:p>
    <w:p w14:paraId="2B739038" w14:textId="77777777" w:rsidR="007116E6" w:rsidRPr="00FC0143" w:rsidRDefault="007116E6" w:rsidP="007116E6">
      <w:pPr>
        <w:numPr>
          <w:ilvl w:val="0"/>
          <w:numId w:val="22"/>
        </w:numPr>
        <w:tabs>
          <w:tab w:val="left" w:pos="443"/>
        </w:tabs>
        <w:spacing w:before="35"/>
        <w:ind w:left="442" w:hanging="282"/>
        <w:jc w:val="both"/>
        <w:outlineLvl w:val="0"/>
        <w:rPr>
          <w:rFonts w:ascii="Gill Sans MT" w:eastAsia="Calibri Light" w:hAnsi="Gill Sans MT"/>
          <w:b/>
          <w:sz w:val="28"/>
          <w:szCs w:val="28"/>
        </w:rPr>
      </w:pPr>
      <w:bookmarkStart w:id="3" w:name="_Toc489940938"/>
      <w:r w:rsidRPr="00FC0143">
        <w:rPr>
          <w:rFonts w:ascii="Gill Sans MT" w:eastAsia="Calibri Light" w:hAnsi="Gill Sans MT"/>
          <w:b/>
          <w:spacing w:val="-3"/>
          <w:sz w:val="28"/>
          <w:szCs w:val="28"/>
        </w:rPr>
        <w:lastRenderedPageBreak/>
        <w:t>The</w:t>
      </w:r>
      <w:r w:rsidRPr="00FC0143">
        <w:rPr>
          <w:rFonts w:ascii="Gill Sans MT" w:eastAsia="Calibri Light" w:hAnsi="Gill Sans MT"/>
          <w:b/>
          <w:spacing w:val="-8"/>
          <w:sz w:val="28"/>
          <w:szCs w:val="28"/>
        </w:rPr>
        <w:t xml:space="preserve"> </w:t>
      </w:r>
      <w:r w:rsidRPr="00FC0143">
        <w:rPr>
          <w:rFonts w:ascii="Gill Sans MT" w:eastAsia="Calibri Light" w:hAnsi="Gill Sans MT"/>
          <w:b/>
          <w:spacing w:val="-2"/>
          <w:sz w:val="28"/>
          <w:szCs w:val="28"/>
        </w:rPr>
        <w:t>Citizen</w:t>
      </w:r>
      <w:r w:rsidRPr="00FC0143">
        <w:rPr>
          <w:rFonts w:ascii="Gill Sans MT" w:eastAsia="Calibri Light" w:hAnsi="Gill Sans MT"/>
          <w:b/>
          <w:sz w:val="28"/>
          <w:szCs w:val="28"/>
        </w:rPr>
        <w:t xml:space="preserve"> </w:t>
      </w:r>
      <w:r w:rsidRPr="00FC0143">
        <w:rPr>
          <w:rFonts w:ascii="Gill Sans MT" w:eastAsia="Calibri Light" w:hAnsi="Gill Sans MT"/>
          <w:b/>
          <w:spacing w:val="-3"/>
          <w:sz w:val="28"/>
          <w:szCs w:val="28"/>
        </w:rPr>
        <w:t>Participation</w:t>
      </w:r>
      <w:r w:rsidRPr="00FC0143">
        <w:rPr>
          <w:rFonts w:ascii="Gill Sans MT" w:eastAsia="Calibri Light" w:hAnsi="Gill Sans MT"/>
          <w:b/>
          <w:spacing w:val="-8"/>
          <w:sz w:val="28"/>
          <w:szCs w:val="28"/>
        </w:rPr>
        <w:t xml:space="preserve"> </w:t>
      </w:r>
      <w:r w:rsidRPr="00FC0143">
        <w:rPr>
          <w:rFonts w:ascii="Gill Sans MT" w:eastAsia="Calibri Light" w:hAnsi="Gill Sans MT"/>
          <w:b/>
          <w:spacing w:val="-2"/>
          <w:sz w:val="28"/>
          <w:szCs w:val="28"/>
        </w:rPr>
        <w:t>Plan</w:t>
      </w:r>
      <w:bookmarkEnd w:id="3"/>
    </w:p>
    <w:p w14:paraId="0B707F47" w14:textId="77777777" w:rsidR="007116E6" w:rsidRPr="00EF28D2" w:rsidRDefault="007116E6" w:rsidP="007116E6">
      <w:pPr>
        <w:spacing w:before="11"/>
        <w:jc w:val="both"/>
        <w:rPr>
          <w:rFonts w:ascii="Gill Sans MT" w:eastAsia="Calibri Light" w:hAnsi="Gill Sans MT" w:cs="Calibri Light"/>
          <w:sz w:val="24"/>
          <w:szCs w:val="24"/>
        </w:rPr>
      </w:pPr>
    </w:p>
    <w:p w14:paraId="75CF6C7B"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Plan</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Development</w:t>
      </w:r>
    </w:p>
    <w:p w14:paraId="31819289"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when amending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Citizen Participation Plan.</w:t>
      </w:r>
    </w:p>
    <w:p w14:paraId="52DF6251" w14:textId="77777777" w:rsidR="007116E6" w:rsidRPr="00EF28D2" w:rsidRDefault="007116E6" w:rsidP="007116E6">
      <w:pPr>
        <w:spacing w:before="3"/>
        <w:jc w:val="both"/>
        <w:rPr>
          <w:rFonts w:ascii="Gill Sans MT" w:eastAsia="Calibri" w:hAnsi="Gill Sans MT" w:cs="Calibri"/>
          <w:sz w:val="24"/>
          <w:szCs w:val="24"/>
        </w:rPr>
      </w:pPr>
    </w:p>
    <w:p w14:paraId="5ECBA161" w14:textId="77777777" w:rsidR="007116E6" w:rsidRPr="00EF28D2" w:rsidRDefault="007116E6" w:rsidP="007116E6">
      <w:pPr>
        <w:spacing w:line="242" w:lineRule="exact"/>
        <w:ind w:left="880"/>
        <w:jc w:val="both"/>
        <w:rPr>
          <w:rFonts w:ascii="Gill Sans MT" w:eastAsia="Verdana" w:hAnsi="Gill Sans MT" w:cs="Verdana"/>
          <w:sz w:val="24"/>
          <w:szCs w:val="24"/>
        </w:rPr>
      </w:pPr>
      <w:r w:rsidRPr="00EF28D2">
        <w:rPr>
          <w:rFonts w:ascii="Gill Sans MT" w:hAnsi="Gill Sans MT"/>
          <w:sz w:val="24"/>
          <w:szCs w:val="24"/>
        </w:rPr>
        <w:t xml:space="preserve">a. </w:t>
      </w:r>
      <w:r w:rsidRPr="00EF28D2">
        <w:rPr>
          <w:rFonts w:ascii="Gill Sans MT" w:hAnsi="Gill Sans MT"/>
          <w:spacing w:val="16"/>
          <w:sz w:val="24"/>
          <w:szCs w:val="24"/>
        </w:rPr>
        <w:t xml:space="preserve"> </w:t>
      </w:r>
      <w:r w:rsidRPr="00EF28D2">
        <w:rPr>
          <w:rFonts w:ascii="Gill Sans MT" w:hAnsi="Gill Sans MT"/>
          <w:sz w:val="24"/>
          <w:szCs w:val="24"/>
          <w:u w:val="single" w:color="000000"/>
        </w:rPr>
        <w:t>Public</w:t>
      </w:r>
      <w:r w:rsidRPr="00EF28D2">
        <w:rPr>
          <w:rFonts w:ascii="Gill Sans MT" w:hAnsi="Gill Sans MT"/>
          <w:spacing w:val="-5"/>
          <w:sz w:val="24"/>
          <w:szCs w:val="24"/>
          <w:u w:val="single" w:color="000000"/>
        </w:rPr>
        <w:t xml:space="preserve"> </w:t>
      </w:r>
      <w:r w:rsidRPr="00EF28D2">
        <w:rPr>
          <w:rFonts w:ascii="Gill Sans MT" w:hAnsi="Gill Sans MT"/>
          <w:sz w:val="24"/>
          <w:szCs w:val="24"/>
          <w:u w:val="single" w:color="000000"/>
        </w:rPr>
        <w:t>Review</w:t>
      </w:r>
      <w:r w:rsidRPr="00EF28D2">
        <w:rPr>
          <w:rFonts w:ascii="Gill Sans MT" w:hAnsi="Gill Sans MT"/>
          <w:spacing w:val="-4"/>
          <w:sz w:val="24"/>
          <w:szCs w:val="24"/>
          <w:u w:val="single" w:color="000000"/>
        </w:rPr>
        <w:t xml:space="preserve"> </w:t>
      </w:r>
      <w:r w:rsidRPr="00EF28D2">
        <w:rPr>
          <w:rFonts w:ascii="Gill Sans MT" w:hAnsi="Gill Sans MT"/>
          <w:sz w:val="24"/>
          <w:szCs w:val="24"/>
          <w:u w:val="single" w:color="000000"/>
        </w:rPr>
        <w:t>of</w:t>
      </w:r>
      <w:r w:rsidRPr="00EF28D2">
        <w:rPr>
          <w:rFonts w:ascii="Gill Sans MT" w:hAnsi="Gill Sans MT"/>
          <w:spacing w:val="-5"/>
          <w:sz w:val="24"/>
          <w:szCs w:val="24"/>
          <w:u w:val="single" w:color="000000"/>
        </w:rPr>
        <w:t xml:space="preserve"> </w:t>
      </w:r>
      <w:r w:rsidRPr="00EF28D2">
        <w:rPr>
          <w:rFonts w:ascii="Gill Sans MT" w:hAnsi="Gill Sans MT"/>
          <w:sz w:val="24"/>
          <w:szCs w:val="24"/>
          <w:u w:val="single" w:color="000000"/>
        </w:rPr>
        <w:t>the</w:t>
      </w:r>
      <w:r w:rsidRPr="00EF28D2">
        <w:rPr>
          <w:rFonts w:ascii="Gill Sans MT" w:hAnsi="Gill Sans MT"/>
          <w:spacing w:val="-5"/>
          <w:sz w:val="24"/>
          <w:szCs w:val="24"/>
          <w:u w:val="single" w:color="000000"/>
        </w:rPr>
        <w:t xml:space="preserve"> </w:t>
      </w:r>
      <w:r w:rsidRPr="00EF28D2">
        <w:rPr>
          <w:rFonts w:ascii="Gill Sans MT" w:hAnsi="Gill Sans MT"/>
          <w:sz w:val="24"/>
          <w:szCs w:val="24"/>
          <w:u w:val="single" w:color="000000"/>
        </w:rPr>
        <w:t>Draft</w:t>
      </w:r>
      <w:r w:rsidRPr="00EF28D2">
        <w:rPr>
          <w:rFonts w:ascii="Gill Sans MT" w:hAnsi="Gill Sans MT"/>
          <w:spacing w:val="-4"/>
          <w:sz w:val="24"/>
          <w:szCs w:val="24"/>
          <w:u w:val="single" w:color="000000"/>
        </w:rPr>
        <w:t xml:space="preserve"> </w:t>
      </w:r>
      <w:r w:rsidRPr="00EF28D2">
        <w:rPr>
          <w:rFonts w:ascii="Gill Sans MT" w:hAnsi="Gill Sans MT"/>
          <w:sz w:val="24"/>
          <w:szCs w:val="24"/>
          <w:u w:val="single" w:color="000000"/>
        </w:rPr>
        <w:t>Plan</w:t>
      </w:r>
    </w:p>
    <w:p w14:paraId="44FAEBEA"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draft Citizen Participation Plan will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be made available for public review for a 15-day period prior to 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Council consideration and </w:t>
      </w:r>
      <w:proofErr w:type="gramStart"/>
      <w:r w:rsidRPr="00EF28D2">
        <w:rPr>
          <w:rFonts w:ascii="Gill Sans MT" w:eastAsia="Calibri" w:hAnsi="Gill Sans MT"/>
          <w:sz w:val="24"/>
          <w:szCs w:val="24"/>
        </w:rPr>
        <w:t>adoption, and</w:t>
      </w:r>
      <w:proofErr w:type="gramEnd"/>
      <w:r w:rsidRPr="00EF28D2">
        <w:rPr>
          <w:rFonts w:ascii="Gill Sans MT" w:eastAsia="Calibri" w:hAnsi="Gill Sans MT"/>
          <w:sz w:val="24"/>
          <w:szCs w:val="24"/>
        </w:rPr>
        <w:t xml:space="preserve"> may be done concurrently with the public review and comment pro</w:t>
      </w:r>
      <w:r w:rsidR="00FD6827" w:rsidRPr="00EF28D2">
        <w:rPr>
          <w:rFonts w:ascii="Gill Sans MT" w:eastAsia="Calibri" w:hAnsi="Gill Sans MT"/>
          <w:sz w:val="24"/>
          <w:szCs w:val="24"/>
        </w:rPr>
        <w:t xml:space="preserve">cess for the Consolidated Plan.  </w:t>
      </w:r>
      <w:r w:rsidRPr="00EF28D2">
        <w:rPr>
          <w:rFonts w:ascii="Gill Sans MT" w:eastAsia="Calibri" w:hAnsi="Gill Sans MT"/>
          <w:sz w:val="24"/>
          <w:szCs w:val="24"/>
        </w:rPr>
        <w:t>Copies of the draft Citizen Participation Plan will be made available for review at the following locations:</w:t>
      </w:r>
    </w:p>
    <w:p w14:paraId="69395C80" w14:textId="77777777" w:rsidR="007116E6" w:rsidRPr="00EF28D2" w:rsidRDefault="007116E6" w:rsidP="007116E6">
      <w:pPr>
        <w:spacing w:before="12"/>
        <w:jc w:val="both"/>
        <w:rPr>
          <w:rFonts w:ascii="Gill Sans MT" w:eastAsia="Calibri" w:hAnsi="Gill Sans MT" w:cs="Calibri"/>
          <w:sz w:val="24"/>
          <w:szCs w:val="24"/>
        </w:rPr>
      </w:pPr>
    </w:p>
    <w:p w14:paraId="589E9B4D" w14:textId="77777777" w:rsidR="007116E6" w:rsidRPr="00EF28D2" w:rsidRDefault="00A9692D" w:rsidP="00FD6827">
      <w:pPr>
        <w:ind w:left="880" w:firstLine="720"/>
        <w:jc w:val="both"/>
        <w:rPr>
          <w:rFonts w:ascii="Gill Sans MT" w:eastAsia="Calibri" w:hAnsi="Gill Sans MT"/>
          <w:sz w:val="24"/>
          <w:szCs w:val="24"/>
        </w:rPr>
      </w:pPr>
      <w:hyperlink r:id="rId14" w:history="1">
        <w:r w:rsidR="00FD6827" w:rsidRPr="00EF28D2">
          <w:rPr>
            <w:rStyle w:val="Hyperlink"/>
            <w:rFonts w:ascii="Gill Sans MT" w:eastAsia="Calibri" w:hAnsi="Gill Sans MT"/>
            <w:sz w:val="24"/>
            <w:szCs w:val="24"/>
            <w:u w:color="0000FF"/>
          </w:rPr>
          <w:t>https://www.annistonal.gov</w:t>
        </w:r>
      </w:hyperlink>
      <w:r w:rsidR="00FD6827" w:rsidRPr="00EF28D2">
        <w:rPr>
          <w:rFonts w:ascii="Gill Sans MT" w:eastAsia="Calibri" w:hAnsi="Gill Sans MT"/>
          <w:color w:val="0000FF"/>
          <w:sz w:val="24"/>
          <w:szCs w:val="24"/>
          <w:u w:val="single" w:color="0000FF"/>
        </w:rPr>
        <w:t xml:space="preserve"> </w:t>
      </w:r>
    </w:p>
    <w:p w14:paraId="57B8BC07" w14:textId="77A15C2E" w:rsidR="00FD6827" w:rsidRPr="00EF28D2" w:rsidRDefault="00FD6827" w:rsidP="007116E6">
      <w:pPr>
        <w:ind w:left="1600" w:right="1065"/>
        <w:jc w:val="both"/>
        <w:rPr>
          <w:rFonts w:ascii="Gill Sans MT" w:eastAsia="Calibri" w:hAnsi="Gill Sans MT"/>
          <w:sz w:val="24"/>
          <w:szCs w:val="24"/>
        </w:rPr>
      </w:pPr>
      <w:r w:rsidRPr="00EF28D2">
        <w:rPr>
          <w:rFonts w:ascii="Gill Sans MT" w:eastAsia="Calibri" w:hAnsi="Gill Sans MT"/>
          <w:sz w:val="24"/>
          <w:szCs w:val="24"/>
        </w:rPr>
        <w:t>CDBG Office</w:t>
      </w:r>
      <w:r w:rsidR="007116E6" w:rsidRPr="00EF28D2">
        <w:rPr>
          <w:rFonts w:ascii="Gill Sans MT" w:eastAsia="Calibri" w:hAnsi="Gill Sans MT"/>
          <w:sz w:val="24"/>
          <w:szCs w:val="24"/>
        </w:rPr>
        <w:t xml:space="preserve">, City Hall, </w:t>
      </w:r>
      <w:r w:rsidRPr="00EF28D2">
        <w:rPr>
          <w:rFonts w:ascii="Gill Sans MT" w:eastAsia="Calibri" w:hAnsi="Gill Sans MT"/>
          <w:sz w:val="24"/>
          <w:szCs w:val="24"/>
        </w:rPr>
        <w:t>1128 Gurnee Ave</w:t>
      </w:r>
      <w:r w:rsidR="007116E6" w:rsidRPr="00EF28D2">
        <w:rPr>
          <w:rFonts w:ascii="Gill Sans MT" w:eastAsia="Calibri" w:hAnsi="Gill Sans MT"/>
          <w:sz w:val="24"/>
          <w:szCs w:val="24"/>
        </w:rPr>
        <w:t xml:space="preserve">, </w:t>
      </w:r>
      <w:r w:rsidRPr="00EF28D2">
        <w:rPr>
          <w:rFonts w:ascii="Gill Sans MT" w:eastAsia="Calibri" w:hAnsi="Gill Sans MT"/>
          <w:sz w:val="24"/>
          <w:szCs w:val="24"/>
        </w:rPr>
        <w:t>Anniston, AL 3620</w:t>
      </w:r>
      <w:r w:rsidR="00FC0143">
        <w:rPr>
          <w:rFonts w:ascii="Gill Sans MT" w:eastAsia="Calibri" w:hAnsi="Gill Sans MT"/>
          <w:sz w:val="24"/>
          <w:szCs w:val="24"/>
        </w:rPr>
        <w:t>1</w:t>
      </w:r>
    </w:p>
    <w:p w14:paraId="65123753" w14:textId="77777777" w:rsidR="007116E6" w:rsidRPr="00EF28D2" w:rsidRDefault="00FD6827" w:rsidP="007116E6">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w:t>
      </w:r>
      <w:r w:rsidR="007116E6" w:rsidRPr="00EF28D2">
        <w:rPr>
          <w:rFonts w:ascii="Gill Sans MT" w:eastAsia="Calibri" w:hAnsi="Gill Sans MT"/>
          <w:sz w:val="24"/>
          <w:szCs w:val="24"/>
        </w:rPr>
        <w:t xml:space="preserve">, </w:t>
      </w:r>
      <w:r w:rsidRPr="00EF28D2">
        <w:rPr>
          <w:rFonts w:ascii="Gill Sans MT" w:eastAsia="Calibri" w:hAnsi="Gill Sans MT"/>
          <w:sz w:val="24"/>
          <w:szCs w:val="24"/>
        </w:rPr>
        <w:t>108 E.</w:t>
      </w:r>
      <w:r w:rsidR="007116E6" w:rsidRPr="00EF28D2">
        <w:rPr>
          <w:rFonts w:ascii="Gill Sans MT" w:eastAsia="Calibri" w:hAnsi="Gill Sans MT"/>
          <w:sz w:val="24"/>
          <w:szCs w:val="24"/>
        </w:rPr>
        <w:t xml:space="preserve"> </w:t>
      </w:r>
      <w:r w:rsidRPr="00EF28D2">
        <w:rPr>
          <w:rFonts w:ascii="Gill Sans MT" w:eastAsia="Calibri" w:hAnsi="Gill Sans MT"/>
          <w:sz w:val="24"/>
          <w:szCs w:val="24"/>
        </w:rPr>
        <w:t>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w:t>
      </w:r>
      <w:r w:rsidR="007116E6" w:rsidRPr="00EF28D2">
        <w:rPr>
          <w:rFonts w:ascii="Gill Sans MT" w:eastAsia="Calibri" w:hAnsi="Gill Sans MT"/>
          <w:sz w:val="24"/>
          <w:szCs w:val="24"/>
        </w:rPr>
        <w:t xml:space="preserve">, </w:t>
      </w:r>
      <w:r w:rsidRPr="00EF28D2">
        <w:rPr>
          <w:rFonts w:ascii="Gill Sans MT" w:eastAsia="Calibri" w:hAnsi="Gill Sans MT"/>
          <w:sz w:val="24"/>
          <w:szCs w:val="24"/>
        </w:rPr>
        <w:t>Anniston, AL 36201</w:t>
      </w:r>
    </w:p>
    <w:p w14:paraId="06E162BE" w14:textId="77777777" w:rsidR="007116E6" w:rsidRPr="00EF28D2" w:rsidRDefault="007116E6" w:rsidP="007116E6">
      <w:pPr>
        <w:spacing w:before="2"/>
        <w:jc w:val="both"/>
        <w:rPr>
          <w:rFonts w:ascii="Gill Sans MT" w:eastAsia="Calibri" w:hAnsi="Gill Sans MT" w:cs="Calibri"/>
          <w:sz w:val="24"/>
          <w:szCs w:val="24"/>
        </w:rPr>
      </w:pPr>
    </w:p>
    <w:p w14:paraId="0F95C29B" w14:textId="77777777" w:rsidR="007116E6" w:rsidRPr="00EF28D2" w:rsidRDefault="007116E6" w:rsidP="007116E6">
      <w:pPr>
        <w:numPr>
          <w:ilvl w:val="0"/>
          <w:numId w:val="20"/>
        </w:numPr>
        <w:tabs>
          <w:tab w:val="left" w:pos="1240"/>
        </w:tabs>
        <w:jc w:val="both"/>
        <w:rPr>
          <w:rFonts w:ascii="Gill Sans MT" w:eastAsia="Calibri" w:hAnsi="Gill Sans MT"/>
          <w:sz w:val="24"/>
          <w:szCs w:val="24"/>
        </w:rPr>
      </w:pPr>
      <w:r w:rsidRPr="00EF28D2">
        <w:rPr>
          <w:rFonts w:ascii="Gill Sans MT" w:eastAsia="Calibri" w:hAnsi="Gill Sans MT"/>
          <w:sz w:val="24"/>
          <w:szCs w:val="24"/>
          <w:u w:val="single" w:color="000000"/>
        </w:rPr>
        <w:t>Public Hearing</w:t>
      </w:r>
    </w:p>
    <w:p w14:paraId="7F5774E5"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conduct a public hearing to accept comments on the draft Citizen Participation Plan prior to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approval and submittal to HUD. This public hearing may be held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concurrently with the public hearing held in conjunction with the Consolidated Plan.</w:t>
      </w:r>
    </w:p>
    <w:p w14:paraId="592C650F" w14:textId="77777777" w:rsidR="007116E6" w:rsidRPr="00EF28D2" w:rsidRDefault="007116E6" w:rsidP="007116E6">
      <w:pPr>
        <w:spacing w:before="12"/>
        <w:jc w:val="both"/>
        <w:rPr>
          <w:rFonts w:ascii="Gill Sans MT" w:eastAsia="Calibri" w:hAnsi="Gill Sans MT" w:cs="Calibri"/>
          <w:sz w:val="24"/>
          <w:szCs w:val="24"/>
        </w:rPr>
      </w:pPr>
    </w:p>
    <w:p w14:paraId="172DD1A2" w14:textId="77777777" w:rsidR="007116E6" w:rsidRPr="00EF28D2" w:rsidRDefault="007116E6" w:rsidP="007116E6">
      <w:pPr>
        <w:numPr>
          <w:ilvl w:val="0"/>
          <w:numId w:val="20"/>
        </w:numPr>
        <w:tabs>
          <w:tab w:val="left" w:pos="1240"/>
        </w:tabs>
        <w:jc w:val="both"/>
        <w:rPr>
          <w:rFonts w:ascii="Gill Sans MT" w:eastAsia="Calibri" w:hAnsi="Gill Sans MT"/>
          <w:sz w:val="24"/>
          <w:szCs w:val="24"/>
        </w:rPr>
      </w:pPr>
      <w:r w:rsidRPr="00EF28D2">
        <w:rPr>
          <w:rFonts w:ascii="Gill Sans MT" w:eastAsia="Calibri" w:hAnsi="Gill Sans MT"/>
          <w:sz w:val="24"/>
          <w:szCs w:val="24"/>
          <w:u w:val="single" w:color="000000"/>
        </w:rPr>
        <w:t>Comments</w:t>
      </w:r>
      <w:r w:rsidRPr="00EF28D2">
        <w:rPr>
          <w:rFonts w:ascii="Gill Sans MT" w:eastAsia="Calibri" w:hAnsi="Gill Sans MT"/>
          <w:spacing w:val="1"/>
          <w:sz w:val="24"/>
          <w:szCs w:val="24"/>
          <w:u w:val="single" w:color="000000"/>
        </w:rPr>
        <w:t xml:space="preserve"> </w:t>
      </w:r>
      <w:r w:rsidRPr="00EF28D2">
        <w:rPr>
          <w:rFonts w:ascii="Gill Sans MT" w:eastAsia="Calibri" w:hAnsi="Gill Sans MT"/>
          <w:sz w:val="24"/>
          <w:szCs w:val="24"/>
          <w:u w:val="single" w:color="000000"/>
        </w:rPr>
        <w:t>Received on the Draft Plan</w:t>
      </w:r>
    </w:p>
    <w:p w14:paraId="53CFFDE1"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Contact Person,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or a designee, during the 15- day public review period.</w:t>
      </w:r>
    </w:p>
    <w:p w14:paraId="6D4B8C42" w14:textId="77777777" w:rsidR="007116E6" w:rsidRPr="00EF28D2" w:rsidRDefault="007116E6" w:rsidP="007116E6">
      <w:pPr>
        <w:spacing w:before="12"/>
        <w:jc w:val="both"/>
        <w:rPr>
          <w:rFonts w:ascii="Gill Sans MT" w:eastAsia="Calibri" w:hAnsi="Gill Sans MT" w:cs="Calibri"/>
          <w:sz w:val="24"/>
          <w:szCs w:val="24"/>
        </w:rPr>
      </w:pPr>
    </w:p>
    <w:p w14:paraId="0650B2EC" w14:textId="77777777" w:rsidR="007116E6" w:rsidRPr="00EF28D2" w:rsidRDefault="007116E6" w:rsidP="007116E6">
      <w:pPr>
        <w:numPr>
          <w:ilvl w:val="0"/>
          <w:numId w:val="20"/>
        </w:numPr>
        <w:tabs>
          <w:tab w:val="left" w:pos="1240"/>
        </w:tabs>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60ECAD6C" w14:textId="77777777" w:rsidR="007116E6" w:rsidRPr="00EF28D2" w:rsidRDefault="007116E6" w:rsidP="007116E6">
      <w:pPr>
        <w:ind w:left="880" w:right="204"/>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Plan will be presented to City Council for consideration and formal action.</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summary of all written comments and those received orally during the public hearing,</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as well as the City’s responses to all written comments, will be attached to the Plan prior to submission to City Council.</w:t>
      </w:r>
    </w:p>
    <w:p w14:paraId="72C5F015" w14:textId="77777777" w:rsidR="007116E6" w:rsidRPr="00EF28D2" w:rsidRDefault="007116E6" w:rsidP="007116E6">
      <w:pPr>
        <w:spacing w:before="2"/>
        <w:jc w:val="both"/>
        <w:rPr>
          <w:rFonts w:ascii="Gill Sans MT" w:eastAsia="Calibri" w:hAnsi="Gill Sans MT" w:cs="Calibri"/>
          <w:sz w:val="24"/>
          <w:szCs w:val="24"/>
        </w:rPr>
      </w:pPr>
    </w:p>
    <w:p w14:paraId="2E984C64" w14:textId="77777777" w:rsidR="007116E6" w:rsidRPr="00EF28D2" w:rsidRDefault="007116E6" w:rsidP="007116E6">
      <w:pPr>
        <w:numPr>
          <w:ilvl w:val="0"/>
          <w:numId w:val="20"/>
        </w:numPr>
        <w:tabs>
          <w:tab w:val="left" w:pos="1240"/>
        </w:tabs>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23B76E6C" w14:textId="77777777" w:rsidR="007116E6" w:rsidRPr="00EF28D2" w:rsidRDefault="007116E6" w:rsidP="007116E6">
      <w:pPr>
        <w:ind w:left="880" w:right="135"/>
        <w:jc w:val="both"/>
        <w:rPr>
          <w:rFonts w:ascii="Gill Sans MT" w:eastAsia="Calibri" w:hAnsi="Gill Sans MT"/>
          <w:sz w:val="24"/>
          <w:szCs w:val="24"/>
        </w:rPr>
      </w:pPr>
      <w:r w:rsidRPr="00EF28D2">
        <w:rPr>
          <w:rFonts w:ascii="Gill Sans MT" w:eastAsia="Calibri" w:hAnsi="Gill Sans MT"/>
          <w:sz w:val="24"/>
          <w:szCs w:val="24"/>
        </w:rPr>
        <w:t>The Plan will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be approved as a stand-alone document and submitted to HUD with a summary of all written comments and those received orally during the public hearing as well as the City’s responses to written comments and proof of compliance with the 15-day public</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review</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and comment period requirement. A summary of any comments or views not accepted and the reasons therefore shall be supplied to HUD as well.</w:t>
      </w:r>
    </w:p>
    <w:p w14:paraId="4F13F3C2" w14:textId="77777777" w:rsidR="007116E6" w:rsidRPr="00EF28D2" w:rsidRDefault="007116E6" w:rsidP="007116E6">
      <w:pPr>
        <w:jc w:val="both"/>
        <w:rPr>
          <w:rFonts w:ascii="Gill Sans MT" w:eastAsia="Calibri" w:hAnsi="Gill Sans MT" w:cs="Calibri"/>
          <w:sz w:val="24"/>
          <w:szCs w:val="24"/>
        </w:rPr>
      </w:pPr>
    </w:p>
    <w:p w14:paraId="4B7B411A"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Amendments</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z w:val="24"/>
          <w:szCs w:val="24"/>
          <w:u w:val="single" w:color="000000"/>
        </w:rPr>
        <w:t xml:space="preserve">to </w:t>
      </w:r>
      <w:r w:rsidRPr="00EF28D2">
        <w:rPr>
          <w:rFonts w:ascii="Gill Sans MT" w:eastAsia="Calibri" w:hAnsi="Gill Sans MT"/>
          <w:spacing w:val="-3"/>
          <w:sz w:val="24"/>
          <w:szCs w:val="24"/>
          <w:u w:val="single" w:color="000000"/>
        </w:rPr>
        <w:t>the</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Approved</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Citizen</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Participation</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z w:val="24"/>
          <w:szCs w:val="24"/>
          <w:u w:val="single" w:color="000000"/>
        </w:rPr>
        <w:t>Plan</w:t>
      </w:r>
    </w:p>
    <w:p w14:paraId="527D644D"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to amend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approved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Citizen Participation Plan, as needed.</w:t>
      </w:r>
    </w:p>
    <w:p w14:paraId="2F7DC05B" w14:textId="77777777" w:rsidR="007116E6" w:rsidRPr="00EF28D2" w:rsidRDefault="007116E6" w:rsidP="007116E6">
      <w:pPr>
        <w:spacing w:before="12"/>
        <w:jc w:val="both"/>
        <w:rPr>
          <w:rFonts w:ascii="Gill Sans MT" w:eastAsia="Calibri" w:hAnsi="Gill Sans MT" w:cs="Calibri"/>
          <w:sz w:val="24"/>
          <w:szCs w:val="24"/>
        </w:rPr>
      </w:pPr>
    </w:p>
    <w:p w14:paraId="0649297F" w14:textId="77777777" w:rsidR="007116E6" w:rsidRPr="00EF28D2" w:rsidRDefault="007116E6" w:rsidP="007116E6">
      <w:pPr>
        <w:numPr>
          <w:ilvl w:val="0"/>
          <w:numId w:val="19"/>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Amendment Considerations</w:t>
      </w:r>
    </w:p>
    <w:p w14:paraId="3FC996B9" w14:textId="77777777" w:rsidR="007116E6" w:rsidRPr="00EF28D2" w:rsidRDefault="007116E6" w:rsidP="00FD6827">
      <w:pPr>
        <w:ind w:left="880" w:right="135"/>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amend the Plan, as necessary, to ensure adequate engagement and involvement of the public in making decisions related to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HUD programs.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Substantial amendments to</w:t>
      </w:r>
      <w:r w:rsidR="00FD6827" w:rsidRPr="00EF28D2">
        <w:rPr>
          <w:rFonts w:ascii="Gill Sans MT" w:eastAsia="Calibri" w:hAnsi="Gill Sans MT"/>
          <w:sz w:val="24"/>
          <w:szCs w:val="24"/>
        </w:rPr>
        <w:t xml:space="preserve"> </w:t>
      </w:r>
      <w:r w:rsidRPr="00EF28D2">
        <w:rPr>
          <w:rFonts w:ascii="Gill Sans MT" w:eastAsia="Calibri" w:hAnsi="Gill Sans MT"/>
          <w:sz w:val="24"/>
          <w:szCs w:val="24"/>
        </w:rPr>
        <w:t>the Citizen Participation Plan may be required should a provision of the Plan be found by the City to conflict with HUD regulations, or when changes in HUD regulations occur.</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Edits to the Plan that only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updated contact 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or editorial changes for clarity will not be </w:t>
      </w:r>
      <w:r w:rsidRPr="00EF28D2">
        <w:rPr>
          <w:rFonts w:ascii="Gill Sans MT" w:eastAsia="Calibri" w:hAnsi="Gill Sans MT"/>
          <w:sz w:val="24"/>
          <w:szCs w:val="24"/>
        </w:rPr>
        <w:lastRenderedPageBreak/>
        <w:t>released for public review and comment.</w:t>
      </w:r>
    </w:p>
    <w:p w14:paraId="33A809C7" w14:textId="77777777" w:rsidR="007116E6" w:rsidRPr="00EF28D2" w:rsidRDefault="007116E6" w:rsidP="007116E6">
      <w:pPr>
        <w:spacing w:before="12"/>
        <w:jc w:val="both"/>
        <w:rPr>
          <w:rFonts w:ascii="Gill Sans MT" w:eastAsia="Calibri" w:hAnsi="Gill Sans MT" w:cs="Calibri"/>
          <w:sz w:val="24"/>
          <w:szCs w:val="24"/>
        </w:rPr>
      </w:pPr>
    </w:p>
    <w:p w14:paraId="508BF793" w14:textId="77777777" w:rsidR="007116E6" w:rsidRPr="00EF28D2" w:rsidRDefault="007116E6" w:rsidP="007116E6">
      <w:pPr>
        <w:numPr>
          <w:ilvl w:val="0"/>
          <w:numId w:val="19"/>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Draft Amended Plan</w:t>
      </w:r>
      <w:r w:rsidRPr="00EF28D2">
        <w:rPr>
          <w:rFonts w:ascii="Gill Sans MT" w:eastAsia="Calibri" w:hAnsi="Gill Sans MT"/>
          <w:spacing w:val="2"/>
          <w:sz w:val="24"/>
          <w:szCs w:val="24"/>
          <w:u w:val="single" w:color="000000"/>
        </w:rPr>
        <w:t xml:space="preserve"> </w:t>
      </w:r>
      <w:r w:rsidRPr="00EF28D2">
        <w:rPr>
          <w:rFonts w:ascii="Gill Sans MT" w:eastAsia="Calibri" w:hAnsi="Gill Sans MT"/>
          <w:sz w:val="24"/>
          <w:szCs w:val="24"/>
          <w:u w:val="single" w:color="000000"/>
        </w:rPr>
        <w:t>Review</w:t>
      </w:r>
    </w:p>
    <w:p w14:paraId="24A5ABE7"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draft Amended Plan will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be made available for public review for a 15-day period prior to City Council consideration and </w:t>
      </w:r>
      <w:proofErr w:type="gramStart"/>
      <w:r w:rsidRPr="00EF28D2">
        <w:rPr>
          <w:rFonts w:ascii="Gill Sans MT" w:eastAsia="Calibri" w:hAnsi="Gill Sans MT"/>
          <w:sz w:val="24"/>
          <w:szCs w:val="24"/>
        </w:rPr>
        <w:t>adoption, and</w:t>
      </w:r>
      <w:proofErr w:type="gramEnd"/>
      <w:r w:rsidRPr="00EF28D2">
        <w:rPr>
          <w:rFonts w:ascii="Gill Sans MT" w:eastAsia="Calibri" w:hAnsi="Gill Sans MT"/>
          <w:sz w:val="24"/>
          <w:szCs w:val="24"/>
        </w:rPr>
        <w:t xml:space="preserve"> may be done concurrently with the public review and comment process for the Consolidated Plan.</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Copies of the draft Amended Plan will be made available for review at the following locations:</w:t>
      </w:r>
    </w:p>
    <w:p w14:paraId="02C08D2C" w14:textId="77777777" w:rsidR="007116E6" w:rsidRPr="00EF28D2" w:rsidRDefault="007116E6" w:rsidP="007116E6">
      <w:pPr>
        <w:spacing w:before="11"/>
        <w:jc w:val="both"/>
        <w:rPr>
          <w:rFonts w:ascii="Gill Sans MT" w:eastAsia="Calibri" w:hAnsi="Gill Sans MT" w:cs="Calibri"/>
          <w:sz w:val="24"/>
          <w:szCs w:val="24"/>
        </w:rPr>
      </w:pPr>
    </w:p>
    <w:p w14:paraId="2FF472B4" w14:textId="77777777" w:rsidR="00FD6827" w:rsidRPr="00EF28D2" w:rsidRDefault="00A9692D" w:rsidP="00FD6827">
      <w:pPr>
        <w:ind w:left="880" w:firstLine="720"/>
        <w:jc w:val="both"/>
        <w:rPr>
          <w:rFonts w:ascii="Gill Sans MT" w:eastAsia="Calibri" w:hAnsi="Gill Sans MT"/>
          <w:sz w:val="24"/>
          <w:szCs w:val="24"/>
        </w:rPr>
      </w:pPr>
      <w:hyperlink r:id="rId15" w:history="1">
        <w:r w:rsidR="00FD6827" w:rsidRPr="00EF28D2">
          <w:rPr>
            <w:rStyle w:val="Hyperlink"/>
            <w:rFonts w:ascii="Gill Sans MT" w:eastAsia="Calibri" w:hAnsi="Gill Sans MT"/>
            <w:sz w:val="24"/>
            <w:szCs w:val="24"/>
            <w:u w:color="0000FF"/>
          </w:rPr>
          <w:t>https://www.annistonal.gov</w:t>
        </w:r>
      </w:hyperlink>
      <w:r w:rsidR="00FD6827" w:rsidRPr="00EF28D2">
        <w:rPr>
          <w:rFonts w:ascii="Gill Sans MT" w:eastAsia="Calibri" w:hAnsi="Gill Sans MT"/>
          <w:color w:val="0000FF"/>
          <w:sz w:val="24"/>
          <w:szCs w:val="24"/>
          <w:u w:val="single" w:color="0000FF"/>
        </w:rPr>
        <w:t xml:space="preserve"> </w:t>
      </w:r>
    </w:p>
    <w:p w14:paraId="4FE13331" w14:textId="16EA9DD3" w:rsidR="00FD6827" w:rsidRPr="00EF28D2" w:rsidRDefault="00FD6827" w:rsidP="00FD6827">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sidR="00FC0143">
        <w:rPr>
          <w:rFonts w:ascii="Gill Sans MT" w:eastAsia="Calibri" w:hAnsi="Gill Sans MT"/>
          <w:sz w:val="24"/>
          <w:szCs w:val="24"/>
        </w:rPr>
        <w:t>4309 McClellan Blvd</w:t>
      </w:r>
      <w:r w:rsidRPr="00EF28D2">
        <w:rPr>
          <w:rFonts w:ascii="Gill Sans MT" w:eastAsia="Calibri" w:hAnsi="Gill Sans MT"/>
          <w:sz w:val="24"/>
          <w:szCs w:val="24"/>
        </w:rPr>
        <w:t xml:space="preserve"> Anniston, AL 3620</w:t>
      </w:r>
      <w:r w:rsidR="00FC0143">
        <w:rPr>
          <w:rFonts w:ascii="Gill Sans MT" w:eastAsia="Calibri" w:hAnsi="Gill Sans MT"/>
          <w:sz w:val="24"/>
          <w:szCs w:val="24"/>
        </w:rPr>
        <w:t>1</w:t>
      </w:r>
    </w:p>
    <w:p w14:paraId="0D75BA71" w14:textId="77777777" w:rsidR="00FD6827" w:rsidRPr="00EF28D2" w:rsidRDefault="00FD6827" w:rsidP="00FD6827">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787E3A25" w14:textId="77777777" w:rsidR="007116E6" w:rsidRPr="00EF28D2" w:rsidRDefault="007116E6" w:rsidP="007116E6">
      <w:pPr>
        <w:spacing w:before="12"/>
        <w:jc w:val="both"/>
        <w:rPr>
          <w:rFonts w:ascii="Gill Sans MT" w:eastAsia="Calibri" w:hAnsi="Gill Sans MT" w:cs="Calibri"/>
          <w:sz w:val="24"/>
          <w:szCs w:val="24"/>
        </w:rPr>
      </w:pPr>
    </w:p>
    <w:p w14:paraId="1D898705" w14:textId="77777777" w:rsidR="007116E6" w:rsidRPr="00EF28D2" w:rsidRDefault="007116E6" w:rsidP="007116E6">
      <w:pPr>
        <w:numPr>
          <w:ilvl w:val="0"/>
          <w:numId w:val="19"/>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Draft Amended Plan</w:t>
      </w:r>
    </w:p>
    <w:p w14:paraId="400D7BBF"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Contact Person, or a designee, during the 15- day public review period.</w:t>
      </w:r>
    </w:p>
    <w:p w14:paraId="60511950" w14:textId="77777777" w:rsidR="007116E6" w:rsidRPr="00EF28D2" w:rsidRDefault="007116E6" w:rsidP="007116E6">
      <w:pPr>
        <w:spacing w:before="12"/>
        <w:jc w:val="both"/>
        <w:rPr>
          <w:rFonts w:ascii="Gill Sans MT" w:eastAsia="Calibri" w:hAnsi="Gill Sans MT" w:cs="Calibri"/>
          <w:sz w:val="24"/>
          <w:szCs w:val="24"/>
        </w:rPr>
      </w:pPr>
    </w:p>
    <w:p w14:paraId="2245047B" w14:textId="77777777" w:rsidR="007116E6" w:rsidRPr="00EF28D2" w:rsidRDefault="007116E6" w:rsidP="007116E6">
      <w:pPr>
        <w:numPr>
          <w:ilvl w:val="0"/>
          <w:numId w:val="19"/>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Hearing</w:t>
      </w:r>
    </w:p>
    <w:p w14:paraId="4CC9A42C"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conduct a public hearing to review and accept public comments on the draft Amended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Plan prior to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approval and submittal to HUD. This public hearing may be held concurrently with the public hearing held in conjunction with the Consolidated Plan.</w:t>
      </w:r>
    </w:p>
    <w:p w14:paraId="6EABFC61" w14:textId="77777777" w:rsidR="007116E6" w:rsidRPr="00EF28D2" w:rsidRDefault="007116E6" w:rsidP="007116E6">
      <w:pPr>
        <w:spacing w:before="2"/>
        <w:jc w:val="both"/>
        <w:rPr>
          <w:rFonts w:ascii="Gill Sans MT" w:eastAsia="Calibri" w:hAnsi="Gill Sans MT" w:cs="Calibri"/>
          <w:sz w:val="24"/>
          <w:szCs w:val="24"/>
        </w:rPr>
      </w:pPr>
    </w:p>
    <w:p w14:paraId="56FE119E" w14:textId="77777777" w:rsidR="007116E6" w:rsidRPr="00EF28D2" w:rsidRDefault="007116E6" w:rsidP="007116E6">
      <w:pPr>
        <w:numPr>
          <w:ilvl w:val="0"/>
          <w:numId w:val="19"/>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6BF6C851"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Plan will be presented to City Council for consideration and formal action.</w:t>
      </w:r>
    </w:p>
    <w:p w14:paraId="756FB72B" w14:textId="77777777" w:rsidR="007116E6" w:rsidRPr="00EF28D2" w:rsidRDefault="007116E6" w:rsidP="007116E6">
      <w:pPr>
        <w:spacing w:before="12"/>
        <w:jc w:val="both"/>
        <w:rPr>
          <w:rFonts w:ascii="Gill Sans MT" w:eastAsia="Calibri" w:hAnsi="Gill Sans MT" w:cs="Calibri"/>
          <w:sz w:val="24"/>
          <w:szCs w:val="24"/>
        </w:rPr>
      </w:pPr>
    </w:p>
    <w:p w14:paraId="59D2F49D" w14:textId="77777777" w:rsidR="007116E6" w:rsidRPr="00EF28D2" w:rsidRDefault="007116E6" w:rsidP="007116E6">
      <w:pPr>
        <w:numPr>
          <w:ilvl w:val="0"/>
          <w:numId w:val="19"/>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0CFF1EF4"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A copy of the Amended Citizen Participation Plan,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 summary of all written comments and those received during the public hearing as well as the City’s responses and proof of compliance with the minimum 15-day public</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review and comment period requirement,</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will be submitted to HUD. A summary of any comments or views not accepted and the reasons therefore shall be supplied to HUD as well.</w:t>
      </w:r>
    </w:p>
    <w:p w14:paraId="32532A0B" w14:textId="77777777" w:rsidR="007116E6" w:rsidRPr="00EF28D2" w:rsidRDefault="007116E6" w:rsidP="007116E6">
      <w:pPr>
        <w:spacing w:before="12"/>
        <w:jc w:val="both"/>
        <w:rPr>
          <w:rFonts w:ascii="Gill Sans MT" w:eastAsia="Calibri" w:hAnsi="Gill Sans MT" w:cs="Calibri"/>
          <w:sz w:val="24"/>
          <w:szCs w:val="24"/>
        </w:rPr>
      </w:pPr>
    </w:p>
    <w:p w14:paraId="3B80B2B3"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Plan</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pacing w:val="-1"/>
          <w:sz w:val="24"/>
          <w:szCs w:val="24"/>
          <w:u w:val="single" w:color="000000"/>
        </w:rPr>
        <w:t>Access</w:t>
      </w:r>
    </w:p>
    <w:p w14:paraId="53545A89" w14:textId="5092B5FA" w:rsidR="00FD6827" w:rsidRPr="00EF28D2" w:rsidRDefault="007116E6" w:rsidP="00136E73">
      <w:pPr>
        <w:ind w:left="180" w:right="1065"/>
        <w:jc w:val="both"/>
        <w:rPr>
          <w:rFonts w:ascii="Gill Sans MT" w:eastAsia="Calibri" w:hAnsi="Gill Sans MT"/>
          <w:sz w:val="24"/>
          <w:szCs w:val="24"/>
        </w:rPr>
      </w:pPr>
      <w:r w:rsidRPr="00EF28D2">
        <w:rPr>
          <w:rFonts w:ascii="Gill Sans MT" w:eastAsia="Calibri" w:hAnsi="Gill Sans MT"/>
          <w:sz w:val="24"/>
          <w:szCs w:val="24"/>
        </w:rPr>
        <w:t xml:space="preserve">The approved Amended Citizen Participation Plan will be kept on file at the </w:t>
      </w:r>
      <w:r w:rsidR="00FD6827" w:rsidRPr="00EF28D2">
        <w:rPr>
          <w:rFonts w:ascii="Gill Sans MT" w:eastAsia="Calibri" w:hAnsi="Gill Sans MT"/>
          <w:sz w:val="24"/>
          <w:szCs w:val="24"/>
        </w:rPr>
        <w:t xml:space="preserve">CDBG Office, City Hall, </w:t>
      </w:r>
      <w:r w:rsidR="00FC0143">
        <w:rPr>
          <w:rFonts w:ascii="Gill Sans MT" w:eastAsia="Calibri" w:hAnsi="Gill Sans MT"/>
          <w:sz w:val="24"/>
          <w:szCs w:val="24"/>
        </w:rPr>
        <w:t>4309 McClellan Blvd</w:t>
      </w:r>
      <w:r w:rsidR="00FD6827" w:rsidRPr="00EF28D2">
        <w:rPr>
          <w:rFonts w:ascii="Gill Sans MT" w:eastAsia="Calibri" w:hAnsi="Gill Sans MT"/>
          <w:sz w:val="24"/>
          <w:szCs w:val="24"/>
        </w:rPr>
        <w:t>, Anniston, AL 3620</w:t>
      </w:r>
      <w:r w:rsidR="00FC0143">
        <w:rPr>
          <w:rFonts w:ascii="Gill Sans MT" w:eastAsia="Calibri" w:hAnsi="Gill Sans MT"/>
          <w:sz w:val="24"/>
          <w:szCs w:val="24"/>
        </w:rPr>
        <w:t>1</w:t>
      </w:r>
      <w:r w:rsidR="00136E73" w:rsidRPr="00EF28D2">
        <w:rPr>
          <w:rFonts w:ascii="Gill Sans MT" w:eastAsia="Calibri" w:hAnsi="Gill Sans MT"/>
          <w:sz w:val="24"/>
          <w:szCs w:val="24"/>
        </w:rPr>
        <w:t xml:space="preserve">.  </w:t>
      </w:r>
      <w:r w:rsidRPr="00EF28D2">
        <w:rPr>
          <w:rFonts w:ascii="Gill Sans MT" w:eastAsia="Calibri" w:hAnsi="Gill Sans MT"/>
          <w:sz w:val="24"/>
          <w:szCs w:val="24"/>
        </w:rPr>
        <w:t>The plan can be accessed online at</w:t>
      </w:r>
      <w:r w:rsidRPr="00EF28D2">
        <w:rPr>
          <w:rFonts w:ascii="Gill Sans MT" w:eastAsia="Calibri" w:hAnsi="Gill Sans MT"/>
          <w:spacing w:val="2"/>
          <w:sz w:val="24"/>
          <w:szCs w:val="24"/>
        </w:rPr>
        <w:t xml:space="preserve"> </w:t>
      </w:r>
      <w:hyperlink r:id="rId16" w:history="1">
        <w:r w:rsidR="00FD6827" w:rsidRPr="00EF28D2">
          <w:rPr>
            <w:rStyle w:val="Hyperlink"/>
            <w:rFonts w:ascii="Gill Sans MT" w:eastAsia="Calibri" w:hAnsi="Gill Sans MT"/>
            <w:sz w:val="24"/>
            <w:szCs w:val="24"/>
            <w:u w:color="0000FF"/>
          </w:rPr>
          <w:t>https://www.annistonal.gov</w:t>
        </w:r>
      </w:hyperlink>
      <w:r w:rsidR="00FD6827" w:rsidRPr="00EF28D2">
        <w:rPr>
          <w:rFonts w:ascii="Gill Sans MT" w:eastAsia="Calibri" w:hAnsi="Gill Sans MT"/>
          <w:color w:val="0000FF"/>
          <w:sz w:val="24"/>
          <w:szCs w:val="24"/>
          <w:u w:val="single" w:color="0000FF"/>
        </w:rPr>
        <w:t xml:space="preserve"> </w:t>
      </w:r>
    </w:p>
    <w:p w14:paraId="66222DFB" w14:textId="77777777" w:rsidR="007116E6" w:rsidRPr="00EF28D2" w:rsidRDefault="007116E6" w:rsidP="007116E6">
      <w:pPr>
        <w:ind w:left="160"/>
        <w:jc w:val="both"/>
        <w:rPr>
          <w:rFonts w:ascii="Gill Sans MT" w:eastAsia="Calibri" w:hAnsi="Gill Sans MT"/>
          <w:sz w:val="24"/>
          <w:szCs w:val="24"/>
        </w:rPr>
      </w:pPr>
    </w:p>
    <w:p w14:paraId="484AEBD2" w14:textId="77777777" w:rsidR="007116E6" w:rsidRPr="00EF28D2" w:rsidRDefault="007116E6" w:rsidP="007116E6">
      <w:pPr>
        <w:spacing w:before="58"/>
        <w:ind w:left="160" w:right="189"/>
        <w:jc w:val="both"/>
        <w:rPr>
          <w:rFonts w:ascii="Gill Sans MT" w:eastAsia="Calibri" w:hAnsi="Gill Sans MT"/>
          <w:sz w:val="24"/>
          <w:szCs w:val="24"/>
        </w:rPr>
      </w:pPr>
      <w:r w:rsidRPr="00EF28D2">
        <w:rPr>
          <w:rFonts w:ascii="Gill Sans MT" w:eastAsia="Calibri" w:hAnsi="Gill Sans MT"/>
          <w:sz w:val="24"/>
          <w:szCs w:val="24"/>
        </w:rPr>
        <w:t>Hard copies can be made available to those requesting the approved Amended Plan</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by contacting the City</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Contact Person, or a designee.</w:t>
      </w:r>
    </w:p>
    <w:p w14:paraId="6DF2AB91" w14:textId="77777777" w:rsidR="00136E73" w:rsidRPr="00EF28D2" w:rsidRDefault="00136E73" w:rsidP="007116E6">
      <w:pPr>
        <w:jc w:val="both"/>
        <w:rPr>
          <w:rFonts w:ascii="Gill Sans MT" w:hAnsi="Gill Sans MT"/>
          <w:sz w:val="24"/>
          <w:szCs w:val="24"/>
        </w:rPr>
      </w:pPr>
    </w:p>
    <w:p w14:paraId="11ACC8B9" w14:textId="77777777" w:rsidR="007116E6" w:rsidRPr="00EF28D2" w:rsidRDefault="007116E6" w:rsidP="007116E6">
      <w:pPr>
        <w:numPr>
          <w:ilvl w:val="0"/>
          <w:numId w:val="22"/>
        </w:numPr>
        <w:tabs>
          <w:tab w:val="left" w:pos="458"/>
        </w:tabs>
        <w:spacing w:before="35"/>
        <w:ind w:left="457" w:hanging="297"/>
        <w:jc w:val="both"/>
        <w:outlineLvl w:val="0"/>
        <w:rPr>
          <w:rFonts w:ascii="Gill Sans MT" w:eastAsia="Calibri Light" w:hAnsi="Gill Sans MT"/>
          <w:sz w:val="24"/>
          <w:szCs w:val="24"/>
        </w:rPr>
      </w:pPr>
      <w:bookmarkStart w:id="4" w:name="_Toc489940939"/>
      <w:r w:rsidRPr="00FC0143">
        <w:rPr>
          <w:rFonts w:ascii="Gill Sans MT" w:eastAsia="Calibri Light" w:hAnsi="Gill Sans MT"/>
          <w:sz w:val="28"/>
          <w:szCs w:val="28"/>
        </w:rPr>
        <w:t>The</w:t>
      </w:r>
      <w:r w:rsidRPr="00FC0143">
        <w:rPr>
          <w:rFonts w:ascii="Gill Sans MT" w:eastAsia="Calibri Light" w:hAnsi="Gill Sans MT"/>
          <w:spacing w:val="-8"/>
          <w:sz w:val="28"/>
          <w:szCs w:val="28"/>
        </w:rPr>
        <w:t xml:space="preserve"> </w:t>
      </w:r>
      <w:r w:rsidRPr="00FC0143">
        <w:rPr>
          <w:rFonts w:ascii="Gill Sans MT" w:eastAsia="Calibri Light" w:hAnsi="Gill Sans MT"/>
          <w:spacing w:val="-4"/>
          <w:sz w:val="28"/>
          <w:szCs w:val="28"/>
        </w:rPr>
        <w:t>Assessment</w:t>
      </w:r>
      <w:r w:rsidRPr="00FC0143">
        <w:rPr>
          <w:rFonts w:ascii="Gill Sans MT" w:eastAsia="Calibri Light" w:hAnsi="Gill Sans MT"/>
          <w:sz w:val="28"/>
          <w:szCs w:val="28"/>
        </w:rPr>
        <w:t xml:space="preserve"> of</w:t>
      </w:r>
      <w:r w:rsidRPr="00FC0143">
        <w:rPr>
          <w:rFonts w:ascii="Gill Sans MT" w:eastAsia="Calibri Light" w:hAnsi="Gill Sans MT"/>
          <w:spacing w:val="-7"/>
          <w:sz w:val="28"/>
          <w:szCs w:val="28"/>
        </w:rPr>
        <w:t xml:space="preserve"> </w:t>
      </w:r>
      <w:r w:rsidRPr="00FC0143">
        <w:rPr>
          <w:rFonts w:ascii="Gill Sans MT" w:eastAsia="Calibri Light" w:hAnsi="Gill Sans MT"/>
          <w:spacing w:val="-2"/>
          <w:sz w:val="28"/>
          <w:szCs w:val="28"/>
        </w:rPr>
        <w:t>Fair</w:t>
      </w:r>
      <w:r w:rsidRPr="00FC0143">
        <w:rPr>
          <w:rFonts w:ascii="Gill Sans MT" w:eastAsia="Calibri Light" w:hAnsi="Gill Sans MT"/>
          <w:sz w:val="28"/>
          <w:szCs w:val="28"/>
        </w:rPr>
        <w:t xml:space="preserve"> </w:t>
      </w:r>
      <w:r w:rsidRPr="00FC0143">
        <w:rPr>
          <w:rFonts w:ascii="Gill Sans MT" w:eastAsia="Calibri Light" w:hAnsi="Gill Sans MT"/>
          <w:spacing w:val="-4"/>
          <w:sz w:val="28"/>
          <w:szCs w:val="28"/>
        </w:rPr>
        <w:t xml:space="preserve">Housing </w:t>
      </w:r>
      <w:r w:rsidRPr="00FC0143">
        <w:rPr>
          <w:rFonts w:ascii="Gill Sans MT" w:eastAsia="Calibri Light" w:hAnsi="Gill Sans MT"/>
          <w:spacing w:val="-2"/>
          <w:sz w:val="28"/>
          <w:szCs w:val="28"/>
        </w:rPr>
        <w:t>(AFH)</w:t>
      </w:r>
      <w:bookmarkEnd w:id="4"/>
    </w:p>
    <w:p w14:paraId="2C9D1C2D" w14:textId="77777777" w:rsidR="007116E6" w:rsidRPr="00EF28D2" w:rsidRDefault="007116E6" w:rsidP="007116E6">
      <w:pPr>
        <w:spacing w:before="11"/>
        <w:jc w:val="both"/>
        <w:rPr>
          <w:rFonts w:ascii="Gill Sans MT" w:eastAsia="Calibri Light" w:hAnsi="Gill Sans MT" w:cs="Calibri Light"/>
          <w:sz w:val="24"/>
          <w:szCs w:val="24"/>
        </w:rPr>
      </w:pPr>
    </w:p>
    <w:p w14:paraId="224EC251"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Plan</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Development</w:t>
      </w:r>
    </w:p>
    <w:p w14:paraId="42815A58" w14:textId="77777777" w:rsidR="007116E6" w:rsidRPr="00EF28D2" w:rsidRDefault="007116E6" w:rsidP="007116E6">
      <w:pPr>
        <w:spacing w:line="241" w:lineRule="auto"/>
        <w:ind w:left="160" w:right="189"/>
        <w:jc w:val="both"/>
        <w:rPr>
          <w:rFonts w:ascii="Gill Sans MT" w:eastAsia="Calibri" w:hAnsi="Gill Sans MT"/>
          <w:sz w:val="24"/>
          <w:szCs w:val="24"/>
        </w:rPr>
      </w:pPr>
      <w:r w:rsidRPr="00EF28D2">
        <w:rPr>
          <w:rFonts w:ascii="Gill Sans MT" w:eastAsia="Calibri" w:hAnsi="Gill Sans MT"/>
          <w:sz w:val="24"/>
          <w:szCs w:val="24"/>
        </w:rPr>
        <w:t>The City will follow the process and procedures described below in the development of its Assessment of Fair Housing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(AFH).</w:t>
      </w:r>
    </w:p>
    <w:p w14:paraId="7773AF4B" w14:textId="77777777" w:rsidR="007116E6" w:rsidRPr="00EF28D2" w:rsidRDefault="007116E6" w:rsidP="007116E6">
      <w:pPr>
        <w:spacing w:before="10"/>
        <w:jc w:val="both"/>
        <w:rPr>
          <w:rFonts w:ascii="Gill Sans MT" w:eastAsia="Calibri" w:hAnsi="Gill Sans MT" w:cs="Calibri"/>
          <w:sz w:val="24"/>
          <w:szCs w:val="24"/>
        </w:rPr>
      </w:pPr>
    </w:p>
    <w:p w14:paraId="2C18BB78" w14:textId="77777777" w:rsidR="007116E6" w:rsidRPr="00EF28D2" w:rsidRDefault="007116E6" w:rsidP="007116E6">
      <w:pPr>
        <w:numPr>
          <w:ilvl w:val="0"/>
          <w:numId w:val="18"/>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lastRenderedPageBreak/>
        <w:t>HUD-approved Data for Public Review</w:t>
      </w:r>
    </w:p>
    <w:p w14:paraId="4BDCC1BC" w14:textId="77777777" w:rsidR="007116E6" w:rsidRPr="00EF28D2" w:rsidRDefault="007116E6" w:rsidP="001403BC">
      <w:pPr>
        <w:ind w:left="880" w:firstLine="720"/>
        <w:jc w:val="both"/>
        <w:rPr>
          <w:rFonts w:ascii="Gill Sans MT" w:eastAsia="Calibri" w:hAnsi="Gill Sans MT"/>
          <w:sz w:val="24"/>
          <w:szCs w:val="24"/>
        </w:rPr>
      </w:pPr>
      <w:r w:rsidRPr="00EF28D2">
        <w:rPr>
          <w:rFonts w:ascii="Gill Sans MT" w:eastAsia="Calibri" w:hAnsi="Gill Sans MT"/>
          <w:sz w:val="24"/>
          <w:szCs w:val="24"/>
        </w:rPr>
        <w:t>The City will make available to the general public the HUD-approved data and other supplemental 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that the City plans to incorporate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into</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AFH. The City will make this data available no later</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60</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days after the initiation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of the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document. The data will be made available online and accessible at</w:t>
      </w:r>
      <w:r w:rsidRPr="00EF28D2">
        <w:rPr>
          <w:rFonts w:ascii="Gill Sans MT" w:eastAsia="Calibri" w:hAnsi="Gill Sans MT"/>
          <w:spacing w:val="1"/>
          <w:sz w:val="24"/>
          <w:szCs w:val="24"/>
        </w:rPr>
        <w:t xml:space="preserve"> </w:t>
      </w:r>
      <w:hyperlink r:id="rId17" w:history="1">
        <w:r w:rsidR="001403BC" w:rsidRPr="00EF28D2">
          <w:rPr>
            <w:rStyle w:val="Hyperlink"/>
            <w:rFonts w:ascii="Gill Sans MT" w:eastAsia="Calibri" w:hAnsi="Gill Sans MT"/>
            <w:sz w:val="24"/>
            <w:szCs w:val="24"/>
            <w:u w:color="0000FF"/>
          </w:rPr>
          <w:t>https://www.annistonal.gov</w:t>
        </w:r>
      </w:hyperlink>
      <w:r w:rsidR="001403BC" w:rsidRPr="00EF28D2">
        <w:rPr>
          <w:rFonts w:ascii="Gill Sans MT" w:eastAsia="Calibri" w:hAnsi="Gill Sans MT"/>
          <w:color w:val="0000FF"/>
          <w:sz w:val="24"/>
          <w:szCs w:val="24"/>
          <w:u w:val="single" w:color="0000FF"/>
        </w:rPr>
        <w:t xml:space="preserve"> </w:t>
      </w:r>
      <w:r w:rsidRPr="00EF28D2">
        <w:rPr>
          <w:rFonts w:ascii="Gill Sans MT" w:eastAsia="Calibri" w:hAnsi="Gill Sans MT"/>
          <w:sz w:val="24"/>
          <w:szCs w:val="24"/>
        </w:rPr>
        <w:t>.</w:t>
      </w:r>
      <w:r w:rsidRPr="00EF28D2">
        <w:rPr>
          <w:rFonts w:ascii="Gill Sans MT" w:eastAsia="Calibri" w:hAnsi="Gill Sans MT"/>
          <w:spacing w:val="54"/>
          <w:sz w:val="24"/>
          <w:szCs w:val="24"/>
        </w:rPr>
        <w:t xml:space="preserve"> </w:t>
      </w:r>
      <w:r w:rsidRPr="00EF28D2">
        <w:rPr>
          <w:rFonts w:ascii="Gill Sans MT" w:eastAsia="Calibri" w:hAnsi="Gill Sans MT"/>
          <w:sz w:val="24"/>
          <w:szCs w:val="24"/>
        </w:rPr>
        <w:t>This may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link</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 HUD’s website where the data can be readily accessed.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data will also be made available during the stakeholder consultation and citizen outreach initiatives conducted during the preparation of</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AFH.</w:t>
      </w:r>
    </w:p>
    <w:p w14:paraId="6F012CA6" w14:textId="77777777" w:rsidR="007116E6" w:rsidRPr="00EF28D2" w:rsidRDefault="007116E6" w:rsidP="007116E6">
      <w:pPr>
        <w:spacing w:before="12"/>
        <w:jc w:val="both"/>
        <w:rPr>
          <w:rFonts w:ascii="Gill Sans MT" w:eastAsia="Calibri" w:hAnsi="Gill Sans MT" w:cs="Calibri"/>
          <w:sz w:val="24"/>
          <w:szCs w:val="24"/>
        </w:rPr>
      </w:pPr>
    </w:p>
    <w:p w14:paraId="1B1AD6F7" w14:textId="77777777" w:rsidR="007116E6" w:rsidRPr="00EF28D2" w:rsidRDefault="007116E6" w:rsidP="007116E6">
      <w:pPr>
        <w:numPr>
          <w:ilvl w:val="0"/>
          <w:numId w:val="18"/>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Stakeholder Consultation and Citizen Outreach</w:t>
      </w:r>
    </w:p>
    <w:p w14:paraId="6FB5828A"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In the development of the AFH, the City will consult with other public and private agencies including,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but not limited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following:</w:t>
      </w:r>
    </w:p>
    <w:p w14:paraId="215DECE8" w14:textId="77777777" w:rsidR="007116E6" w:rsidRPr="00EF28D2" w:rsidRDefault="001403BC" w:rsidP="007116E6">
      <w:pPr>
        <w:numPr>
          <w:ilvl w:val="1"/>
          <w:numId w:val="18"/>
        </w:numPr>
        <w:tabs>
          <w:tab w:val="left" w:pos="1599"/>
          <w:tab w:val="left" w:pos="1600"/>
        </w:tabs>
        <w:spacing w:before="1" w:line="305" w:lineRule="exact"/>
        <w:jc w:val="both"/>
        <w:rPr>
          <w:rFonts w:ascii="Gill Sans MT" w:eastAsia="Calibri" w:hAnsi="Gill Sans MT"/>
          <w:sz w:val="24"/>
          <w:szCs w:val="24"/>
        </w:rPr>
      </w:pPr>
      <w:r w:rsidRPr="00EF28D2">
        <w:rPr>
          <w:rFonts w:ascii="Gill Sans MT" w:eastAsia="Calibri" w:hAnsi="Gill Sans MT"/>
          <w:sz w:val="24"/>
          <w:szCs w:val="24"/>
        </w:rPr>
        <w:t>Anniston</w:t>
      </w:r>
      <w:r w:rsidR="007116E6" w:rsidRPr="00EF28D2">
        <w:rPr>
          <w:rFonts w:ascii="Gill Sans MT" w:eastAsia="Calibri" w:hAnsi="Gill Sans MT"/>
          <w:sz w:val="24"/>
          <w:szCs w:val="24"/>
        </w:rPr>
        <w:t xml:space="preserve"> Housing Authority</w:t>
      </w:r>
    </w:p>
    <w:p w14:paraId="2B565507" w14:textId="77777777" w:rsidR="007116E6" w:rsidRPr="00EF28D2" w:rsidRDefault="007116E6" w:rsidP="007116E6">
      <w:pPr>
        <w:numPr>
          <w:ilvl w:val="1"/>
          <w:numId w:val="18"/>
        </w:numPr>
        <w:tabs>
          <w:tab w:val="left" w:pos="1599"/>
          <w:tab w:val="left" w:pos="1600"/>
        </w:tabs>
        <w:spacing w:line="305" w:lineRule="exact"/>
        <w:jc w:val="both"/>
        <w:rPr>
          <w:rFonts w:ascii="Gill Sans MT" w:eastAsia="Calibri" w:hAnsi="Gill Sans MT"/>
          <w:sz w:val="24"/>
          <w:szCs w:val="24"/>
        </w:rPr>
      </w:pPr>
      <w:r w:rsidRPr="00EF28D2">
        <w:rPr>
          <w:rFonts w:ascii="Gill Sans MT" w:eastAsia="Calibri" w:hAnsi="Gill Sans MT"/>
          <w:sz w:val="24"/>
          <w:szCs w:val="24"/>
        </w:rPr>
        <w:t>Other assisted housing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providers</w:t>
      </w:r>
    </w:p>
    <w:p w14:paraId="2A08B1BB" w14:textId="77777777" w:rsidR="007116E6" w:rsidRPr="00EF28D2" w:rsidRDefault="007116E6" w:rsidP="007116E6">
      <w:pPr>
        <w:numPr>
          <w:ilvl w:val="1"/>
          <w:numId w:val="18"/>
        </w:numPr>
        <w:tabs>
          <w:tab w:val="left" w:pos="1599"/>
          <w:tab w:val="left" w:pos="1600"/>
        </w:tabs>
        <w:ind w:right="377"/>
        <w:jc w:val="both"/>
        <w:rPr>
          <w:rFonts w:ascii="Gill Sans MT" w:eastAsia="Calibri" w:hAnsi="Gill Sans MT"/>
          <w:sz w:val="24"/>
          <w:szCs w:val="24"/>
        </w:rPr>
      </w:pPr>
      <w:r w:rsidRPr="00EF28D2">
        <w:rPr>
          <w:rFonts w:ascii="Gill Sans MT" w:eastAsia="Calibri" w:hAnsi="Gill Sans MT"/>
          <w:sz w:val="24"/>
          <w:szCs w:val="24"/>
        </w:rPr>
        <w:t>Social service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providers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those focusing on services to minorities, families with children, the elderly, persons with disabilities,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persons with HIV/AIDS and their families, homeless persons, and other protected classes</w:t>
      </w:r>
    </w:p>
    <w:p w14:paraId="2A9711A6" w14:textId="77777777" w:rsidR="007116E6" w:rsidRPr="00EF28D2" w:rsidRDefault="007116E6" w:rsidP="007116E6">
      <w:pPr>
        <w:numPr>
          <w:ilvl w:val="1"/>
          <w:numId w:val="18"/>
        </w:numPr>
        <w:tabs>
          <w:tab w:val="left" w:pos="1599"/>
          <w:tab w:val="left" w:pos="1600"/>
        </w:tabs>
        <w:ind w:right="303"/>
        <w:jc w:val="both"/>
        <w:rPr>
          <w:rFonts w:ascii="Gill Sans MT" w:eastAsia="Calibri" w:hAnsi="Gill Sans MT"/>
          <w:sz w:val="24"/>
          <w:szCs w:val="24"/>
        </w:rPr>
      </w:pPr>
      <w:r w:rsidRPr="00EF28D2">
        <w:rPr>
          <w:rFonts w:ascii="Gill Sans MT" w:eastAsia="Calibri" w:hAnsi="Gill Sans MT"/>
          <w:sz w:val="24"/>
          <w:szCs w:val="24"/>
        </w:rPr>
        <w:t xml:space="preserve">Community-based and </w:t>
      </w:r>
      <w:proofErr w:type="gramStart"/>
      <w:r w:rsidRPr="00EF28D2">
        <w:rPr>
          <w:rFonts w:ascii="Gill Sans MT" w:eastAsia="Calibri" w:hAnsi="Gill Sans MT"/>
          <w:sz w:val="24"/>
          <w:szCs w:val="24"/>
        </w:rPr>
        <w:t>regionally-based</w:t>
      </w:r>
      <w:proofErr w:type="gramEnd"/>
      <w:r w:rsidRPr="00EF28D2">
        <w:rPr>
          <w:rFonts w:ascii="Gill Sans MT" w:eastAsia="Calibri" w:hAnsi="Gill Sans MT"/>
          <w:sz w:val="24"/>
          <w:szCs w:val="24"/>
        </w:rPr>
        <w:t xml:space="preserve"> organizations that represent protected class members and organizations that enforce fair housing laws</w:t>
      </w:r>
    </w:p>
    <w:p w14:paraId="008CE86C" w14:textId="77777777" w:rsidR="007116E6" w:rsidRPr="00EF28D2" w:rsidRDefault="007116E6" w:rsidP="007116E6">
      <w:pPr>
        <w:numPr>
          <w:ilvl w:val="1"/>
          <w:numId w:val="18"/>
        </w:numPr>
        <w:tabs>
          <w:tab w:val="left" w:pos="1599"/>
          <w:tab w:val="left" w:pos="1600"/>
        </w:tabs>
        <w:spacing w:line="241" w:lineRule="auto"/>
        <w:ind w:right="1231"/>
        <w:jc w:val="both"/>
        <w:rPr>
          <w:rFonts w:ascii="Gill Sans MT" w:eastAsia="Calibri" w:hAnsi="Gill Sans MT"/>
          <w:sz w:val="24"/>
          <w:szCs w:val="24"/>
        </w:rPr>
      </w:pPr>
      <w:r w:rsidRPr="00EF28D2">
        <w:rPr>
          <w:rFonts w:ascii="Gill Sans MT" w:eastAsia="Calibri" w:hAnsi="Gill Sans MT"/>
          <w:sz w:val="24"/>
          <w:szCs w:val="24"/>
        </w:rPr>
        <w:t>Regional government agencies involved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 metropolitan-wide planning and transportation responsibilities</w:t>
      </w:r>
    </w:p>
    <w:p w14:paraId="38BD25EA" w14:textId="77777777" w:rsidR="007116E6" w:rsidRPr="00EF28D2" w:rsidRDefault="007116E6" w:rsidP="007116E6">
      <w:pPr>
        <w:spacing w:before="10"/>
        <w:jc w:val="both"/>
        <w:rPr>
          <w:rFonts w:ascii="Gill Sans MT" w:eastAsia="Calibri" w:hAnsi="Gill Sans MT" w:cs="Calibri"/>
          <w:sz w:val="24"/>
          <w:szCs w:val="24"/>
        </w:rPr>
      </w:pPr>
    </w:p>
    <w:p w14:paraId="4B646211"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A variety of mechanisms may be utilized to solicit input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from these entities. These include telephone or in-person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interviews,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mail surveys, internet-based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feedback and surveys, focus groups,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and/or consultation workshops.</w:t>
      </w:r>
    </w:p>
    <w:p w14:paraId="6513063B" w14:textId="77777777" w:rsidR="007116E6" w:rsidRPr="00EF28D2" w:rsidRDefault="007116E6" w:rsidP="007116E6">
      <w:pPr>
        <w:spacing w:before="12"/>
        <w:jc w:val="both"/>
        <w:rPr>
          <w:rFonts w:ascii="Gill Sans MT" w:eastAsia="Calibri" w:hAnsi="Gill Sans MT" w:cs="Calibri"/>
          <w:sz w:val="24"/>
          <w:szCs w:val="24"/>
        </w:rPr>
      </w:pPr>
    </w:p>
    <w:p w14:paraId="25E30065" w14:textId="77777777" w:rsidR="007116E6" w:rsidRPr="00EF28D2" w:rsidRDefault="007116E6" w:rsidP="007116E6">
      <w:pPr>
        <w:numPr>
          <w:ilvl w:val="0"/>
          <w:numId w:val="18"/>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Hearings</w:t>
      </w:r>
    </w:p>
    <w:p w14:paraId="1092D8F1" w14:textId="77777777" w:rsidR="007116E6" w:rsidRPr="00EF28D2" w:rsidRDefault="007116E6" w:rsidP="007116E6">
      <w:pPr>
        <w:ind w:left="880" w:right="206"/>
        <w:jc w:val="both"/>
        <w:rPr>
          <w:rFonts w:ascii="Gill Sans MT" w:eastAsia="Calibri" w:hAnsi="Gill Sans MT"/>
          <w:sz w:val="24"/>
          <w:szCs w:val="24"/>
        </w:rPr>
      </w:pPr>
      <w:r w:rsidRPr="00EF28D2">
        <w:rPr>
          <w:rFonts w:ascii="Gill Sans MT" w:eastAsia="Calibri" w:hAnsi="Gill Sans MT"/>
          <w:sz w:val="24"/>
          <w:szCs w:val="24"/>
        </w:rPr>
        <w:t>To obtain the views of the general public on AFH-related data and affirmatively furthering fair housing in the City’s housing and community development programs, 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conduct 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two</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public hearings on the AFH.</w:t>
      </w:r>
    </w:p>
    <w:p w14:paraId="6C995C81" w14:textId="77777777" w:rsidR="007116E6" w:rsidRPr="00EF28D2" w:rsidRDefault="007116E6" w:rsidP="007116E6">
      <w:pPr>
        <w:spacing w:before="12"/>
        <w:jc w:val="both"/>
        <w:rPr>
          <w:rFonts w:ascii="Gill Sans MT" w:eastAsia="Calibri" w:hAnsi="Gill Sans MT" w:cs="Calibri"/>
          <w:sz w:val="24"/>
          <w:szCs w:val="24"/>
        </w:rPr>
      </w:pPr>
    </w:p>
    <w:p w14:paraId="527EC197" w14:textId="77777777" w:rsidR="007116E6" w:rsidRPr="00EF28D2" w:rsidRDefault="007116E6" w:rsidP="007116E6">
      <w:pPr>
        <w:spacing w:line="241" w:lineRule="auto"/>
        <w:ind w:left="880" w:right="189"/>
        <w:jc w:val="both"/>
        <w:rPr>
          <w:rFonts w:ascii="Gill Sans MT" w:eastAsia="Calibri" w:hAnsi="Gill Sans MT"/>
          <w:sz w:val="24"/>
          <w:szCs w:val="24"/>
        </w:rPr>
      </w:pPr>
      <w:r w:rsidRPr="00EF28D2">
        <w:rPr>
          <w:rFonts w:ascii="Gill Sans MT" w:eastAsia="Calibri" w:hAnsi="Gill Sans MT"/>
          <w:sz w:val="24"/>
          <w:szCs w:val="24"/>
        </w:rPr>
        <w:t>The first public hearing shall be held before the draft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is published for </w:t>
      </w:r>
      <w:proofErr w:type="gramStart"/>
      <w:r w:rsidRPr="00EF28D2">
        <w:rPr>
          <w:rFonts w:ascii="Gill Sans MT" w:eastAsia="Calibri" w:hAnsi="Gill Sans MT"/>
          <w:sz w:val="24"/>
          <w:szCs w:val="24"/>
        </w:rPr>
        <w:t>comment, and</w:t>
      </w:r>
      <w:proofErr w:type="gramEnd"/>
      <w:r w:rsidRPr="00EF28D2">
        <w:rPr>
          <w:rFonts w:ascii="Gill Sans MT" w:eastAsia="Calibri" w:hAnsi="Gill Sans MT"/>
          <w:sz w:val="24"/>
          <w:szCs w:val="24"/>
        </w:rPr>
        <w:t xml:space="preserve"> will solicit input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on fair housing issues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in the City.</w:t>
      </w:r>
    </w:p>
    <w:p w14:paraId="63D59A17" w14:textId="77777777" w:rsidR="007116E6" w:rsidRPr="00EF28D2" w:rsidRDefault="007116E6" w:rsidP="007116E6">
      <w:pPr>
        <w:spacing w:before="10"/>
        <w:jc w:val="both"/>
        <w:rPr>
          <w:rFonts w:ascii="Gill Sans MT" w:eastAsia="Calibri" w:hAnsi="Gill Sans MT" w:cs="Calibri"/>
          <w:sz w:val="24"/>
          <w:szCs w:val="24"/>
        </w:rPr>
      </w:pPr>
    </w:p>
    <w:p w14:paraId="14855533" w14:textId="77777777" w:rsidR="007116E6" w:rsidRPr="00EF28D2" w:rsidRDefault="007116E6" w:rsidP="007116E6">
      <w:pPr>
        <w:ind w:left="880" w:right="135"/>
        <w:jc w:val="both"/>
        <w:rPr>
          <w:rFonts w:ascii="Gill Sans MT" w:eastAsia="Calibri" w:hAnsi="Gill Sans MT"/>
          <w:sz w:val="24"/>
          <w:szCs w:val="24"/>
        </w:rPr>
      </w:pPr>
      <w:r w:rsidRPr="00EF28D2">
        <w:rPr>
          <w:rFonts w:ascii="Gill Sans MT" w:eastAsia="Calibri" w:hAnsi="Gill Sans MT"/>
          <w:sz w:val="24"/>
          <w:szCs w:val="24"/>
        </w:rPr>
        <w:t>The second public hearing will be conducted during or after the 30-day public comment period during which the City will address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factors contributing to fair housing </w:t>
      </w:r>
      <w:proofErr w:type="gramStart"/>
      <w:r w:rsidRPr="00EF28D2">
        <w:rPr>
          <w:rFonts w:ascii="Gill Sans MT" w:eastAsia="Calibri" w:hAnsi="Gill Sans MT"/>
          <w:sz w:val="24"/>
          <w:szCs w:val="24"/>
        </w:rPr>
        <w:t>issues, and</w:t>
      </w:r>
      <w:proofErr w:type="gramEnd"/>
      <w:r w:rsidRPr="00EF28D2">
        <w:rPr>
          <w:rFonts w:ascii="Gill Sans MT" w:eastAsia="Calibri" w:hAnsi="Gill Sans MT"/>
          <w:sz w:val="24"/>
          <w:szCs w:val="24"/>
        </w:rPr>
        <w:t xml:space="preserve"> proposed fair housing goals and priorities for affirmatively furthering fair housing.</w:t>
      </w:r>
    </w:p>
    <w:p w14:paraId="5A224E22" w14:textId="77777777" w:rsidR="007116E6" w:rsidRPr="00EF28D2" w:rsidRDefault="007116E6" w:rsidP="007116E6">
      <w:pPr>
        <w:jc w:val="both"/>
        <w:rPr>
          <w:rFonts w:ascii="Gill Sans MT" w:hAnsi="Gill Sans MT"/>
          <w:sz w:val="24"/>
          <w:szCs w:val="24"/>
        </w:rPr>
      </w:pPr>
    </w:p>
    <w:p w14:paraId="711C4890" w14:textId="77777777" w:rsidR="00136E73" w:rsidRPr="00EF28D2" w:rsidRDefault="00136E73" w:rsidP="007116E6">
      <w:pPr>
        <w:jc w:val="both"/>
        <w:rPr>
          <w:rFonts w:ascii="Gill Sans MT" w:hAnsi="Gill Sans MT"/>
          <w:sz w:val="24"/>
          <w:szCs w:val="24"/>
        </w:rPr>
        <w:sectPr w:rsidR="00136E73" w:rsidRPr="00EF28D2" w:rsidSect="00C27887">
          <w:footerReference w:type="default" r:id="rId18"/>
          <w:pgSz w:w="12240" w:h="15840"/>
          <w:pgMar w:top="1160" w:right="1000" w:bottom="1260" w:left="1100" w:header="0" w:footer="1067" w:gutter="0"/>
          <w:cols w:space="720"/>
        </w:sectPr>
      </w:pPr>
    </w:p>
    <w:p w14:paraId="6518B0D3" w14:textId="77777777" w:rsidR="007116E6" w:rsidRPr="00EF28D2" w:rsidRDefault="007116E6" w:rsidP="007116E6">
      <w:pPr>
        <w:numPr>
          <w:ilvl w:val="0"/>
          <w:numId w:val="18"/>
        </w:numPr>
        <w:tabs>
          <w:tab w:val="left" w:pos="1240"/>
        </w:tabs>
        <w:spacing w:before="34"/>
        <w:ind w:left="1240"/>
        <w:jc w:val="both"/>
        <w:rPr>
          <w:rFonts w:ascii="Gill Sans MT" w:eastAsia="Calibri" w:hAnsi="Gill Sans MT"/>
          <w:sz w:val="24"/>
          <w:szCs w:val="24"/>
        </w:rPr>
      </w:pPr>
      <w:r w:rsidRPr="00EF28D2">
        <w:rPr>
          <w:rFonts w:ascii="Gill Sans MT" w:eastAsia="Calibri" w:hAnsi="Gill Sans MT"/>
          <w:sz w:val="24"/>
          <w:szCs w:val="24"/>
          <w:u w:val="single" w:color="000000"/>
        </w:rPr>
        <w:lastRenderedPageBreak/>
        <w:t>Public Display and Comment Period</w:t>
      </w:r>
    </w:p>
    <w:p w14:paraId="7F4479DF" w14:textId="77777777" w:rsidR="007116E6" w:rsidRPr="00EF28D2" w:rsidRDefault="007116E6" w:rsidP="00C27887">
      <w:pPr>
        <w:ind w:left="880" w:right="135"/>
        <w:jc w:val="both"/>
        <w:rPr>
          <w:rFonts w:ascii="Gill Sans MT" w:eastAsia="Calibri" w:hAnsi="Gill Sans MT"/>
          <w:sz w:val="24"/>
          <w:szCs w:val="24"/>
        </w:rPr>
      </w:pPr>
      <w:r w:rsidRPr="00EF28D2">
        <w:rPr>
          <w:rFonts w:ascii="Gill Sans MT" w:eastAsia="Calibri" w:hAnsi="Gill Sans MT"/>
          <w:sz w:val="24"/>
          <w:szCs w:val="24"/>
        </w:rPr>
        <w:t>The draft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placed on display 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 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a brief summary of the content and purpose of the draft AFH, the </w:t>
      </w:r>
      <w:r w:rsidRPr="00EF28D2">
        <w:rPr>
          <w:rFonts w:ascii="Gill Sans MT" w:eastAsia="Calibri" w:hAnsi="Gill Sans MT"/>
          <w:spacing w:val="1"/>
          <w:sz w:val="24"/>
          <w:szCs w:val="24"/>
        </w:rPr>
        <w:t>dates</w:t>
      </w:r>
      <w:r w:rsidRPr="00EF28D2">
        <w:rPr>
          <w:rFonts w:ascii="Gill Sans MT" w:eastAsia="Calibri" w:hAnsi="Gill Sans MT"/>
          <w:sz w:val="24"/>
          <w:szCs w:val="24"/>
        </w:rPr>
        <w:t xml:space="preserve">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 the draft document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can be examined, how comments will be accepted, when the document will be considered for action by City Council, and the anticipated submission date to HUD.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Copies of the draft AFH will be made available for public review at the following locations:</w:t>
      </w:r>
    </w:p>
    <w:p w14:paraId="01045D72" w14:textId="77777777" w:rsidR="00C27887" w:rsidRPr="00EF28D2" w:rsidRDefault="00C27887" w:rsidP="00C27887">
      <w:pPr>
        <w:ind w:left="880" w:right="135"/>
        <w:jc w:val="both"/>
        <w:rPr>
          <w:rFonts w:ascii="Gill Sans MT" w:eastAsia="Calibri" w:hAnsi="Gill Sans MT"/>
          <w:sz w:val="24"/>
          <w:szCs w:val="24"/>
        </w:rPr>
      </w:pPr>
    </w:p>
    <w:p w14:paraId="1F819497" w14:textId="77777777" w:rsidR="001403BC" w:rsidRPr="00EF28D2" w:rsidRDefault="00A9692D" w:rsidP="001403BC">
      <w:pPr>
        <w:ind w:left="880" w:firstLine="720"/>
        <w:jc w:val="both"/>
        <w:rPr>
          <w:rFonts w:ascii="Gill Sans MT" w:eastAsia="Calibri" w:hAnsi="Gill Sans MT"/>
          <w:sz w:val="24"/>
          <w:szCs w:val="24"/>
        </w:rPr>
      </w:pPr>
      <w:hyperlink r:id="rId19" w:history="1">
        <w:r w:rsidR="001403BC" w:rsidRPr="00EF28D2">
          <w:rPr>
            <w:rStyle w:val="Hyperlink"/>
            <w:rFonts w:ascii="Gill Sans MT" w:eastAsia="Calibri" w:hAnsi="Gill Sans MT"/>
            <w:sz w:val="24"/>
            <w:szCs w:val="24"/>
            <w:u w:color="0000FF"/>
          </w:rPr>
          <w:t>https://www.annistonal.gov</w:t>
        </w:r>
      </w:hyperlink>
      <w:r w:rsidR="001403BC" w:rsidRPr="00EF28D2">
        <w:rPr>
          <w:rFonts w:ascii="Gill Sans MT" w:eastAsia="Calibri" w:hAnsi="Gill Sans MT"/>
          <w:color w:val="0000FF"/>
          <w:sz w:val="24"/>
          <w:szCs w:val="24"/>
          <w:u w:val="single" w:color="0000FF"/>
        </w:rPr>
        <w:t xml:space="preserve"> </w:t>
      </w:r>
    </w:p>
    <w:p w14:paraId="492E24D8" w14:textId="7697945D" w:rsidR="001403BC" w:rsidRPr="00EF28D2" w:rsidRDefault="001403BC" w:rsidP="001403BC">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sidR="00FC0143">
        <w:rPr>
          <w:rFonts w:ascii="Gill Sans MT" w:eastAsia="Calibri" w:hAnsi="Gill Sans MT"/>
          <w:sz w:val="24"/>
          <w:szCs w:val="24"/>
        </w:rPr>
        <w:t>4309 McClellan Blvd</w:t>
      </w:r>
      <w:r w:rsidRPr="00EF28D2">
        <w:rPr>
          <w:rFonts w:ascii="Gill Sans MT" w:eastAsia="Calibri" w:hAnsi="Gill Sans MT"/>
          <w:sz w:val="24"/>
          <w:szCs w:val="24"/>
        </w:rPr>
        <w:t>, Anniston, AL 3620</w:t>
      </w:r>
      <w:r w:rsidR="00FC0143">
        <w:rPr>
          <w:rFonts w:ascii="Gill Sans MT" w:eastAsia="Calibri" w:hAnsi="Gill Sans MT"/>
          <w:sz w:val="24"/>
          <w:szCs w:val="24"/>
        </w:rPr>
        <w:t>1</w:t>
      </w:r>
    </w:p>
    <w:p w14:paraId="0A485C75" w14:textId="77777777" w:rsidR="001403BC" w:rsidRPr="00EF28D2" w:rsidRDefault="001403BC" w:rsidP="001403BC">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150FB88B" w14:textId="77777777" w:rsidR="007116E6" w:rsidRPr="00EF28D2" w:rsidRDefault="007116E6" w:rsidP="007116E6">
      <w:pPr>
        <w:spacing w:before="12"/>
        <w:jc w:val="both"/>
        <w:rPr>
          <w:rFonts w:ascii="Gill Sans MT" w:eastAsia="Calibri" w:hAnsi="Gill Sans MT" w:cs="Calibri"/>
          <w:sz w:val="24"/>
          <w:szCs w:val="24"/>
        </w:rPr>
      </w:pPr>
    </w:p>
    <w:p w14:paraId="17275D47"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In addition, the City will make available a reasonable number of free copies of the proposed document to residents and groups that request them.</w:t>
      </w:r>
    </w:p>
    <w:p w14:paraId="5C3229C9" w14:textId="77777777" w:rsidR="007116E6" w:rsidRPr="00EF28D2" w:rsidRDefault="007116E6" w:rsidP="007116E6">
      <w:pPr>
        <w:spacing w:before="12"/>
        <w:jc w:val="both"/>
        <w:rPr>
          <w:rFonts w:ascii="Gill Sans MT" w:eastAsia="Calibri" w:hAnsi="Gill Sans MT" w:cs="Calibri"/>
          <w:sz w:val="24"/>
          <w:szCs w:val="24"/>
        </w:rPr>
      </w:pPr>
    </w:p>
    <w:p w14:paraId="0B79D851" w14:textId="77777777" w:rsidR="007116E6" w:rsidRPr="00EF28D2" w:rsidRDefault="007116E6" w:rsidP="007116E6">
      <w:pPr>
        <w:numPr>
          <w:ilvl w:val="0"/>
          <w:numId w:val="18"/>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Assessment of Fair Housing</w:t>
      </w:r>
    </w:p>
    <w:p w14:paraId="5C6C5C2A"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 Contact Person, or a designee, during the 30- day public display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consider any comments or views of City residents received in writing, or orally at the public hearings, in preparing the final AFH. A summary of these comments or views, and a summary of any comments or views not accepted and the reasons why, will be attached to the final AFH for submission to City Council and to HUD.</w:t>
      </w:r>
    </w:p>
    <w:p w14:paraId="44188EB3" w14:textId="77777777" w:rsidR="007116E6" w:rsidRPr="00EF28D2" w:rsidRDefault="007116E6" w:rsidP="007116E6">
      <w:pPr>
        <w:spacing w:before="2"/>
        <w:jc w:val="both"/>
        <w:rPr>
          <w:rFonts w:ascii="Gill Sans MT" w:eastAsia="Calibri" w:hAnsi="Gill Sans MT" w:cs="Calibri"/>
          <w:sz w:val="24"/>
          <w:szCs w:val="24"/>
        </w:rPr>
      </w:pPr>
    </w:p>
    <w:p w14:paraId="7D2741E4" w14:textId="77777777" w:rsidR="007116E6" w:rsidRPr="00EF28D2" w:rsidRDefault="007116E6" w:rsidP="007116E6">
      <w:pPr>
        <w:ind w:left="880"/>
        <w:jc w:val="both"/>
        <w:rPr>
          <w:rFonts w:ascii="Gill Sans MT" w:eastAsia="Calibri" w:hAnsi="Gill Sans MT"/>
          <w:sz w:val="24"/>
          <w:szCs w:val="24"/>
        </w:rPr>
      </w:pPr>
      <w:r w:rsidRPr="00EF28D2">
        <w:rPr>
          <w:rFonts w:ascii="Gill Sans MT" w:eastAsia="Calibri" w:hAnsi="Gill Sans MT"/>
          <w:sz w:val="24"/>
          <w:szCs w:val="24"/>
        </w:rPr>
        <w:t xml:space="preserve">g.  </w:t>
      </w:r>
      <w:r w:rsidRPr="00EF28D2">
        <w:rPr>
          <w:rFonts w:ascii="Gill Sans MT" w:eastAsia="Calibri" w:hAnsi="Gill Sans MT"/>
          <w:spacing w:val="23"/>
          <w:sz w:val="24"/>
          <w:szCs w:val="24"/>
        </w:rPr>
        <w:t xml:space="preserve"> </w:t>
      </w:r>
      <w:r w:rsidRPr="00EF28D2">
        <w:rPr>
          <w:rFonts w:ascii="Gill Sans MT" w:eastAsia="Calibri" w:hAnsi="Gill Sans MT"/>
          <w:sz w:val="24"/>
          <w:szCs w:val="24"/>
          <w:u w:val="single" w:color="000000"/>
        </w:rPr>
        <w:t>City Council Action</w:t>
      </w:r>
    </w:p>
    <w:p w14:paraId="6617B200"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AFH will be presented to City Council for consideration and formal action.</w:t>
      </w:r>
    </w:p>
    <w:p w14:paraId="361492AD" w14:textId="77777777" w:rsidR="007116E6" w:rsidRPr="00EF28D2" w:rsidRDefault="007116E6" w:rsidP="007116E6">
      <w:pPr>
        <w:spacing w:before="1"/>
        <w:jc w:val="both"/>
        <w:rPr>
          <w:rFonts w:ascii="Gill Sans MT" w:eastAsia="Calibri" w:hAnsi="Gill Sans MT" w:cs="Calibri"/>
          <w:sz w:val="24"/>
          <w:szCs w:val="24"/>
        </w:rPr>
      </w:pPr>
    </w:p>
    <w:p w14:paraId="4E4BC72C" w14:textId="77777777" w:rsidR="007116E6" w:rsidRPr="00EF28D2" w:rsidRDefault="007116E6" w:rsidP="007116E6">
      <w:pPr>
        <w:spacing w:line="242" w:lineRule="exact"/>
        <w:ind w:left="880"/>
        <w:jc w:val="both"/>
        <w:rPr>
          <w:rFonts w:ascii="Gill Sans MT" w:eastAsia="Verdana" w:hAnsi="Gill Sans MT" w:cs="Verdana"/>
          <w:sz w:val="24"/>
          <w:szCs w:val="24"/>
        </w:rPr>
      </w:pPr>
      <w:r w:rsidRPr="00EF28D2">
        <w:rPr>
          <w:rFonts w:ascii="Gill Sans MT" w:hAnsi="Gill Sans MT"/>
          <w:sz w:val="24"/>
          <w:szCs w:val="24"/>
        </w:rPr>
        <w:t xml:space="preserve">h. </w:t>
      </w:r>
      <w:r w:rsidRPr="00EF28D2">
        <w:rPr>
          <w:rFonts w:ascii="Gill Sans MT" w:hAnsi="Gill Sans MT"/>
          <w:spacing w:val="9"/>
          <w:sz w:val="24"/>
          <w:szCs w:val="24"/>
        </w:rPr>
        <w:t xml:space="preserve"> </w:t>
      </w:r>
      <w:r w:rsidRPr="00EF28D2">
        <w:rPr>
          <w:rFonts w:ascii="Gill Sans MT" w:hAnsi="Gill Sans MT"/>
          <w:sz w:val="24"/>
          <w:szCs w:val="24"/>
          <w:u w:val="single" w:color="000000"/>
        </w:rPr>
        <w:t>Submission</w:t>
      </w:r>
      <w:r w:rsidRPr="00EF28D2">
        <w:rPr>
          <w:rFonts w:ascii="Gill Sans MT" w:hAnsi="Gill Sans MT"/>
          <w:spacing w:val="-7"/>
          <w:sz w:val="24"/>
          <w:szCs w:val="24"/>
          <w:u w:val="single" w:color="000000"/>
        </w:rPr>
        <w:t xml:space="preserve"> </w:t>
      </w:r>
      <w:r w:rsidRPr="00EF28D2">
        <w:rPr>
          <w:rFonts w:ascii="Gill Sans MT" w:hAnsi="Gill Sans MT"/>
          <w:sz w:val="24"/>
          <w:szCs w:val="24"/>
          <w:u w:val="single" w:color="000000"/>
        </w:rPr>
        <w:t>to</w:t>
      </w:r>
      <w:r w:rsidRPr="00EF28D2">
        <w:rPr>
          <w:rFonts w:ascii="Gill Sans MT" w:hAnsi="Gill Sans MT"/>
          <w:spacing w:val="-5"/>
          <w:sz w:val="24"/>
          <w:szCs w:val="24"/>
          <w:u w:val="single" w:color="000000"/>
        </w:rPr>
        <w:t xml:space="preserve"> </w:t>
      </w:r>
      <w:r w:rsidRPr="00EF28D2">
        <w:rPr>
          <w:rFonts w:ascii="Gill Sans MT" w:hAnsi="Gill Sans MT"/>
          <w:sz w:val="24"/>
          <w:szCs w:val="24"/>
          <w:u w:val="single" w:color="000000"/>
        </w:rPr>
        <w:t>HUD</w:t>
      </w:r>
    </w:p>
    <w:p w14:paraId="4C24B209" w14:textId="3BF70ED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270 calendar days before the start of the City’s five-year program cycle</w:t>
      </w:r>
      <w:r w:rsidR="00214D4C">
        <w:rPr>
          <w:rFonts w:ascii="Gill Sans MT" w:eastAsia="Calibri" w:hAnsi="Gill Sans MT"/>
          <w:sz w:val="24"/>
          <w:szCs w:val="24"/>
        </w:rPr>
        <w:t xml:space="preserve"> beginning 2018</w:t>
      </w:r>
      <w:r w:rsidRPr="00EF28D2">
        <w:rPr>
          <w:rFonts w:ascii="Gill Sans MT" w:eastAsia="Calibri" w:hAnsi="Gill Sans MT"/>
          <w:sz w:val="24"/>
          <w:szCs w:val="24"/>
        </w:rPr>
        <w:t>.</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Thereafter, the AFH</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will be submitted to HUD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195 calendar days before the start of the City’s five-year program cycle beginning in 2022.</w:t>
      </w:r>
    </w:p>
    <w:p w14:paraId="36CECEF3" w14:textId="77777777" w:rsidR="007116E6" w:rsidRPr="00EF28D2" w:rsidRDefault="007116E6" w:rsidP="007116E6">
      <w:pPr>
        <w:spacing w:before="2"/>
        <w:jc w:val="both"/>
        <w:rPr>
          <w:rFonts w:ascii="Gill Sans MT" w:eastAsia="Calibri" w:hAnsi="Gill Sans MT" w:cs="Calibri"/>
          <w:sz w:val="24"/>
          <w:szCs w:val="24"/>
        </w:rPr>
      </w:pPr>
    </w:p>
    <w:p w14:paraId="36E6054A"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Revisions</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to</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the</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Assessment</w:t>
      </w:r>
      <w:r w:rsidRPr="00EF28D2">
        <w:rPr>
          <w:rFonts w:ascii="Gill Sans MT" w:eastAsia="Calibri" w:hAnsi="Gill Sans MT"/>
          <w:spacing w:val="-7"/>
          <w:sz w:val="24"/>
          <w:szCs w:val="24"/>
          <w:u w:val="single" w:color="000000"/>
        </w:rPr>
        <w:t xml:space="preserve"> </w:t>
      </w:r>
      <w:r w:rsidRPr="00EF28D2">
        <w:rPr>
          <w:rFonts w:ascii="Gill Sans MT" w:eastAsia="Calibri" w:hAnsi="Gill Sans MT"/>
          <w:sz w:val="24"/>
          <w:szCs w:val="24"/>
          <w:u w:val="single" w:color="000000"/>
        </w:rPr>
        <w:t xml:space="preserve">of </w:t>
      </w:r>
      <w:r w:rsidRPr="00EF28D2">
        <w:rPr>
          <w:rFonts w:ascii="Gill Sans MT" w:eastAsia="Calibri" w:hAnsi="Gill Sans MT"/>
          <w:spacing w:val="-2"/>
          <w:sz w:val="24"/>
          <w:szCs w:val="24"/>
          <w:u w:val="single" w:color="000000"/>
        </w:rPr>
        <w:t>Fair</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Housing</w:t>
      </w:r>
    </w:p>
    <w:p w14:paraId="3165A686"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to revise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AFH, as needed.</w:t>
      </w:r>
    </w:p>
    <w:p w14:paraId="23B236D4" w14:textId="77777777" w:rsidR="007116E6" w:rsidRPr="00EF28D2" w:rsidRDefault="007116E6" w:rsidP="007116E6">
      <w:pPr>
        <w:spacing w:before="12"/>
        <w:jc w:val="both"/>
        <w:rPr>
          <w:rFonts w:ascii="Gill Sans MT" w:eastAsia="Calibri" w:hAnsi="Gill Sans MT" w:cs="Calibri"/>
          <w:sz w:val="24"/>
          <w:szCs w:val="24"/>
        </w:rPr>
      </w:pPr>
    </w:p>
    <w:p w14:paraId="06EE15D2" w14:textId="3023B377" w:rsidR="007116E6" w:rsidRPr="00EF28D2" w:rsidRDefault="007116E6" w:rsidP="007116E6">
      <w:pPr>
        <w:numPr>
          <w:ilvl w:val="0"/>
          <w:numId w:val="17"/>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Revision</w:t>
      </w:r>
      <w:r w:rsidRPr="00EF28D2">
        <w:rPr>
          <w:rFonts w:ascii="Gill Sans MT" w:eastAsia="Calibri" w:hAnsi="Gill Sans MT"/>
          <w:spacing w:val="2"/>
          <w:sz w:val="24"/>
          <w:szCs w:val="24"/>
          <w:u w:val="single" w:color="000000"/>
        </w:rPr>
        <w:t xml:space="preserve"> </w:t>
      </w:r>
      <w:r w:rsidRPr="00EF28D2">
        <w:rPr>
          <w:rFonts w:ascii="Gill Sans MT" w:eastAsia="Calibri" w:hAnsi="Gill Sans MT"/>
          <w:sz w:val="24"/>
          <w:szCs w:val="24"/>
          <w:u w:val="single" w:color="000000"/>
        </w:rPr>
        <w:t>Considerations</w:t>
      </w:r>
      <w:r w:rsidR="00FC0143">
        <w:rPr>
          <w:rFonts w:ascii="Gill Sans MT" w:eastAsia="Calibri" w:hAnsi="Gill Sans MT"/>
          <w:sz w:val="24"/>
          <w:szCs w:val="24"/>
          <w:u w:val="single" w:color="000000"/>
        </w:rPr>
        <w:t>/</w:t>
      </w:r>
    </w:p>
    <w:p w14:paraId="76C7D29B" w14:textId="77777777" w:rsidR="007116E6" w:rsidRPr="00EF28D2" w:rsidRDefault="007116E6" w:rsidP="007116E6">
      <w:pPr>
        <w:spacing w:line="292" w:lineRule="exact"/>
        <w:ind w:left="880"/>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revise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AFH</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previously accepted by HUD under the following circumstances:</w:t>
      </w:r>
    </w:p>
    <w:p w14:paraId="6AE782C9" w14:textId="77777777" w:rsidR="007116E6" w:rsidRPr="00EF28D2" w:rsidRDefault="007116E6" w:rsidP="007116E6">
      <w:pPr>
        <w:numPr>
          <w:ilvl w:val="1"/>
          <w:numId w:val="17"/>
        </w:numPr>
        <w:tabs>
          <w:tab w:val="left" w:pos="1599"/>
          <w:tab w:val="left" w:pos="1600"/>
        </w:tabs>
        <w:ind w:right="178"/>
        <w:jc w:val="both"/>
        <w:rPr>
          <w:rFonts w:ascii="Gill Sans MT" w:eastAsia="Calibri" w:hAnsi="Gill Sans MT"/>
          <w:sz w:val="24"/>
          <w:szCs w:val="24"/>
        </w:rPr>
      </w:pPr>
      <w:r w:rsidRPr="00EF28D2">
        <w:rPr>
          <w:rFonts w:ascii="Gill Sans MT" w:eastAsia="Calibri" w:hAnsi="Gill Sans MT"/>
          <w:sz w:val="24"/>
          <w:szCs w:val="24"/>
        </w:rPr>
        <w:t>A material change occurs. A material change is a change in circumstances in the City that affects the information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on which the AFH</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is based to the extent that the analysis, the fair housing contributing factors, or the priorities and goals of the Assessment no longer</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reflect actual circumstances. Examples include,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but are not limited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w:t>
      </w:r>
    </w:p>
    <w:p w14:paraId="4E914A3C" w14:textId="77777777" w:rsidR="007116E6" w:rsidRPr="00EF28D2" w:rsidRDefault="007116E6" w:rsidP="007116E6">
      <w:pPr>
        <w:numPr>
          <w:ilvl w:val="2"/>
          <w:numId w:val="17"/>
        </w:numPr>
        <w:tabs>
          <w:tab w:val="left" w:pos="2320"/>
        </w:tabs>
        <w:jc w:val="both"/>
        <w:rPr>
          <w:rFonts w:ascii="Gill Sans MT" w:eastAsia="Calibri" w:hAnsi="Gill Sans MT"/>
          <w:sz w:val="24"/>
          <w:szCs w:val="24"/>
        </w:rPr>
      </w:pPr>
      <w:r w:rsidRPr="00EF28D2">
        <w:rPr>
          <w:rFonts w:ascii="Gill Sans MT" w:eastAsia="Calibri" w:hAnsi="Gill Sans MT"/>
          <w:sz w:val="24"/>
          <w:szCs w:val="24"/>
        </w:rPr>
        <w:t>Presidentially declared disasters, under Title IV of the Robert T. Stafford</w:t>
      </w:r>
    </w:p>
    <w:p w14:paraId="36D9CB52" w14:textId="77777777" w:rsidR="007116E6" w:rsidRPr="00EF28D2" w:rsidRDefault="007116E6" w:rsidP="007116E6">
      <w:pPr>
        <w:jc w:val="both"/>
        <w:rPr>
          <w:rFonts w:ascii="Gill Sans MT" w:hAnsi="Gill Sans MT"/>
          <w:sz w:val="24"/>
          <w:szCs w:val="24"/>
        </w:rPr>
      </w:pPr>
    </w:p>
    <w:p w14:paraId="5C59D55D" w14:textId="77777777" w:rsidR="007116E6" w:rsidRPr="00EF28D2" w:rsidRDefault="007116E6" w:rsidP="007116E6">
      <w:pPr>
        <w:spacing w:before="34"/>
        <w:ind w:left="2320" w:right="189"/>
        <w:jc w:val="both"/>
        <w:rPr>
          <w:rFonts w:ascii="Gill Sans MT" w:eastAsia="Calibri" w:hAnsi="Gill Sans MT"/>
          <w:sz w:val="24"/>
          <w:szCs w:val="24"/>
        </w:rPr>
      </w:pPr>
      <w:r w:rsidRPr="00EF28D2">
        <w:rPr>
          <w:rFonts w:ascii="Gill Sans MT" w:eastAsia="Calibri" w:hAnsi="Gill Sans MT"/>
          <w:sz w:val="24"/>
          <w:szCs w:val="24"/>
        </w:rPr>
        <w:t>Disaster Relief and Emergency Assistance Act (42 U.S.C. 5121</w:t>
      </w:r>
      <w:r w:rsidRPr="00EF28D2">
        <w:rPr>
          <w:rFonts w:ascii="Gill Sans MT" w:eastAsia="Calibri" w:hAnsi="Gill Sans MT"/>
          <w:spacing w:val="1"/>
          <w:sz w:val="24"/>
          <w:szCs w:val="24"/>
        </w:rPr>
        <w:t xml:space="preserve"> </w:t>
      </w:r>
      <w:r w:rsidRPr="00EF28D2">
        <w:rPr>
          <w:rFonts w:ascii="Gill Sans MT" w:eastAsia="Calibri" w:hAnsi="Gill Sans MT"/>
          <w:i/>
          <w:sz w:val="24"/>
          <w:szCs w:val="24"/>
        </w:rPr>
        <w:t xml:space="preserve">et </w:t>
      </w:r>
      <w:r w:rsidRPr="00EF28D2">
        <w:rPr>
          <w:rFonts w:ascii="Gill Sans MT" w:eastAsia="Calibri" w:hAnsi="Gill Sans MT"/>
          <w:i/>
          <w:spacing w:val="-1"/>
          <w:sz w:val="24"/>
          <w:szCs w:val="24"/>
        </w:rPr>
        <w:t>seq.</w:t>
      </w:r>
      <w:r w:rsidRPr="00EF28D2">
        <w:rPr>
          <w:rFonts w:ascii="Gill Sans MT" w:eastAsia="Calibri" w:hAnsi="Gill Sans MT"/>
          <w:spacing w:val="-1"/>
          <w:sz w:val="24"/>
          <w:szCs w:val="24"/>
        </w:rPr>
        <w:t>),</w:t>
      </w:r>
      <w:r w:rsidRPr="00EF28D2">
        <w:rPr>
          <w:rFonts w:ascii="Gill Sans MT" w:eastAsia="Calibri" w:hAnsi="Gill Sans MT"/>
          <w:sz w:val="24"/>
          <w:szCs w:val="24"/>
        </w:rPr>
        <w:t xml:space="preserve"> in the</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City that are of such a nature as to significantly impact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steps the City</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may need to take to affirmatively further fair housing</w:t>
      </w:r>
    </w:p>
    <w:p w14:paraId="7D5B430C" w14:textId="77777777" w:rsidR="007116E6" w:rsidRPr="00EF28D2" w:rsidRDefault="007116E6" w:rsidP="007116E6">
      <w:pPr>
        <w:numPr>
          <w:ilvl w:val="2"/>
          <w:numId w:val="17"/>
        </w:numPr>
        <w:tabs>
          <w:tab w:val="left" w:pos="2320"/>
        </w:tabs>
        <w:spacing w:line="297" w:lineRule="exact"/>
        <w:jc w:val="both"/>
        <w:rPr>
          <w:rFonts w:ascii="Gill Sans MT" w:eastAsia="Calibri" w:hAnsi="Gill Sans MT"/>
          <w:sz w:val="24"/>
          <w:szCs w:val="24"/>
        </w:rPr>
      </w:pPr>
      <w:r w:rsidRPr="00EF28D2">
        <w:rPr>
          <w:rFonts w:ascii="Gill Sans MT" w:eastAsia="Calibri" w:hAnsi="Gill Sans MT"/>
          <w:sz w:val="24"/>
          <w:szCs w:val="24"/>
        </w:rPr>
        <w:lastRenderedPageBreak/>
        <w:t>Significant demographic changes</w:t>
      </w:r>
    </w:p>
    <w:p w14:paraId="312823A3" w14:textId="77777777" w:rsidR="007116E6" w:rsidRPr="00EF28D2" w:rsidRDefault="007116E6" w:rsidP="007116E6">
      <w:pPr>
        <w:numPr>
          <w:ilvl w:val="2"/>
          <w:numId w:val="17"/>
        </w:numPr>
        <w:tabs>
          <w:tab w:val="left" w:pos="2320"/>
        </w:tabs>
        <w:spacing w:line="293" w:lineRule="exact"/>
        <w:jc w:val="both"/>
        <w:rPr>
          <w:rFonts w:ascii="Gill Sans MT" w:eastAsia="Calibri" w:hAnsi="Gill Sans MT"/>
          <w:sz w:val="24"/>
          <w:szCs w:val="24"/>
        </w:rPr>
      </w:pPr>
      <w:r w:rsidRPr="00EF28D2">
        <w:rPr>
          <w:rFonts w:ascii="Gill Sans MT" w:eastAsia="Calibri" w:hAnsi="Gill Sans MT"/>
          <w:sz w:val="24"/>
          <w:szCs w:val="24"/>
        </w:rPr>
        <w:t>New significant contributing factors in the City, and</w:t>
      </w:r>
    </w:p>
    <w:p w14:paraId="6BEBFCDA" w14:textId="77777777" w:rsidR="007116E6" w:rsidRPr="00EF28D2" w:rsidRDefault="007116E6" w:rsidP="007116E6">
      <w:pPr>
        <w:numPr>
          <w:ilvl w:val="2"/>
          <w:numId w:val="17"/>
        </w:numPr>
        <w:tabs>
          <w:tab w:val="left" w:pos="2320"/>
        </w:tabs>
        <w:spacing w:before="2" w:line="233" w:lineRule="auto"/>
        <w:ind w:right="1103"/>
        <w:jc w:val="both"/>
        <w:rPr>
          <w:rFonts w:ascii="Gill Sans MT" w:eastAsia="Calibri" w:hAnsi="Gill Sans MT"/>
          <w:sz w:val="24"/>
          <w:szCs w:val="24"/>
        </w:rPr>
      </w:pPr>
      <w:r w:rsidRPr="00EF28D2">
        <w:rPr>
          <w:rFonts w:ascii="Gill Sans MT" w:eastAsia="Calibri" w:hAnsi="Gill Sans MT"/>
          <w:sz w:val="24"/>
          <w:szCs w:val="24"/>
        </w:rPr>
        <w:t>Civil rights findings, determinations, settlements (including voluntary compliance agreements), or court orders</w:t>
      </w:r>
    </w:p>
    <w:p w14:paraId="575032D3" w14:textId="77777777" w:rsidR="007116E6" w:rsidRPr="00EF28D2" w:rsidRDefault="007116E6" w:rsidP="007116E6">
      <w:pPr>
        <w:numPr>
          <w:ilvl w:val="1"/>
          <w:numId w:val="17"/>
        </w:numPr>
        <w:tabs>
          <w:tab w:val="left" w:pos="1599"/>
          <w:tab w:val="left" w:pos="1600"/>
        </w:tabs>
        <w:spacing w:line="241" w:lineRule="auto"/>
        <w:ind w:right="887"/>
        <w:jc w:val="both"/>
        <w:rPr>
          <w:rFonts w:ascii="Gill Sans MT" w:eastAsia="Calibri" w:hAnsi="Gill Sans MT"/>
          <w:sz w:val="24"/>
          <w:szCs w:val="24"/>
        </w:rPr>
      </w:pPr>
      <w:r w:rsidRPr="00EF28D2">
        <w:rPr>
          <w:rFonts w:ascii="Gill Sans MT" w:eastAsia="Calibri" w:hAnsi="Gill Sans MT"/>
          <w:sz w:val="24"/>
          <w:szCs w:val="24"/>
        </w:rPr>
        <w:t>Upon HUD's written notification specifying a material change that requires the revision.</w:t>
      </w:r>
    </w:p>
    <w:p w14:paraId="3ABABDC4" w14:textId="77777777" w:rsidR="007116E6" w:rsidRPr="00EF28D2" w:rsidRDefault="007116E6" w:rsidP="007116E6">
      <w:pPr>
        <w:spacing w:before="10"/>
        <w:jc w:val="both"/>
        <w:rPr>
          <w:rFonts w:ascii="Gill Sans MT" w:eastAsia="Calibri" w:hAnsi="Gill Sans MT" w:cs="Calibri"/>
          <w:sz w:val="24"/>
          <w:szCs w:val="24"/>
        </w:rPr>
      </w:pPr>
    </w:p>
    <w:p w14:paraId="290EDE5F" w14:textId="77777777" w:rsidR="007116E6" w:rsidRPr="00EF28D2" w:rsidRDefault="007116E6" w:rsidP="007116E6">
      <w:pPr>
        <w:numPr>
          <w:ilvl w:val="0"/>
          <w:numId w:val="17"/>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3A75B801" w14:textId="77777777" w:rsidR="007116E6" w:rsidRPr="00EF28D2" w:rsidRDefault="007116E6" w:rsidP="007116E6">
      <w:pPr>
        <w:ind w:left="880" w:right="153"/>
        <w:jc w:val="both"/>
        <w:rPr>
          <w:rFonts w:ascii="Gill Sans MT" w:eastAsia="Calibri" w:hAnsi="Gill Sans MT"/>
          <w:sz w:val="24"/>
          <w:szCs w:val="24"/>
        </w:rPr>
      </w:pPr>
      <w:r w:rsidRPr="00EF28D2">
        <w:rPr>
          <w:rFonts w:ascii="Gill Sans MT" w:eastAsia="Calibri" w:hAnsi="Gill Sans MT"/>
          <w:sz w:val="24"/>
          <w:szCs w:val="24"/>
        </w:rPr>
        <w:t>The draft Revised AFH</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will be placed on display 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brief summary of the revisions, the dates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 the proposed revised plan can be examined, how comments will be accepted, when</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the document will be considered for action by City Council, and the anticipated submission date to HUD.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Copies of the draft Revised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will be made available for </w:t>
      </w:r>
      <w:r w:rsidRPr="00EF28D2">
        <w:rPr>
          <w:rFonts w:ascii="Gill Sans MT" w:eastAsia="Calibri" w:hAnsi="Gill Sans MT"/>
          <w:spacing w:val="-1"/>
          <w:sz w:val="24"/>
          <w:szCs w:val="24"/>
        </w:rPr>
        <w:t>review</w:t>
      </w:r>
      <w:r w:rsidRPr="00EF28D2">
        <w:rPr>
          <w:rFonts w:ascii="Gill Sans MT" w:eastAsia="Calibri" w:hAnsi="Gill Sans MT"/>
          <w:sz w:val="24"/>
          <w:szCs w:val="24"/>
        </w:rPr>
        <w:t xml:space="preserve"> at the</w:t>
      </w:r>
      <w:r w:rsidRPr="00EF28D2">
        <w:rPr>
          <w:rFonts w:ascii="Gill Sans MT" w:eastAsia="Calibri" w:hAnsi="Gill Sans MT"/>
          <w:spacing w:val="21"/>
          <w:sz w:val="24"/>
          <w:szCs w:val="24"/>
        </w:rPr>
        <w:t xml:space="preserve"> </w:t>
      </w:r>
      <w:r w:rsidRPr="00EF28D2">
        <w:rPr>
          <w:rFonts w:ascii="Gill Sans MT" w:eastAsia="Calibri" w:hAnsi="Gill Sans MT"/>
          <w:sz w:val="24"/>
          <w:szCs w:val="24"/>
        </w:rPr>
        <w:t>following locations:</w:t>
      </w:r>
    </w:p>
    <w:p w14:paraId="5120E1DE" w14:textId="77777777" w:rsidR="001403BC" w:rsidRPr="00EF28D2" w:rsidRDefault="00A9692D" w:rsidP="001403BC">
      <w:pPr>
        <w:ind w:left="880" w:firstLine="720"/>
        <w:jc w:val="both"/>
        <w:rPr>
          <w:rFonts w:ascii="Gill Sans MT" w:eastAsia="Calibri" w:hAnsi="Gill Sans MT"/>
          <w:sz w:val="24"/>
          <w:szCs w:val="24"/>
        </w:rPr>
      </w:pPr>
      <w:hyperlink r:id="rId20" w:history="1">
        <w:r w:rsidR="001403BC" w:rsidRPr="00EF28D2">
          <w:rPr>
            <w:rStyle w:val="Hyperlink"/>
            <w:rFonts w:ascii="Gill Sans MT" w:eastAsia="Calibri" w:hAnsi="Gill Sans MT"/>
            <w:sz w:val="24"/>
            <w:szCs w:val="24"/>
            <w:u w:color="0000FF"/>
          </w:rPr>
          <w:t>https://www.annistonal.gov</w:t>
        </w:r>
      </w:hyperlink>
      <w:r w:rsidR="001403BC" w:rsidRPr="00EF28D2">
        <w:rPr>
          <w:rFonts w:ascii="Gill Sans MT" w:eastAsia="Calibri" w:hAnsi="Gill Sans MT"/>
          <w:color w:val="0000FF"/>
          <w:sz w:val="24"/>
          <w:szCs w:val="24"/>
          <w:u w:val="single" w:color="0000FF"/>
        </w:rPr>
        <w:t xml:space="preserve"> </w:t>
      </w:r>
    </w:p>
    <w:p w14:paraId="7585E3E0" w14:textId="0DCB02B2" w:rsidR="001403BC" w:rsidRPr="00EF28D2" w:rsidRDefault="001403BC" w:rsidP="001403BC">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sidR="00FC0143">
        <w:rPr>
          <w:rFonts w:ascii="Gill Sans MT" w:eastAsia="Calibri" w:hAnsi="Gill Sans MT"/>
          <w:sz w:val="24"/>
          <w:szCs w:val="24"/>
        </w:rPr>
        <w:t>4309 McClellan Blvd</w:t>
      </w:r>
      <w:r w:rsidRPr="00EF28D2">
        <w:rPr>
          <w:rFonts w:ascii="Gill Sans MT" w:eastAsia="Calibri" w:hAnsi="Gill Sans MT"/>
          <w:sz w:val="24"/>
          <w:szCs w:val="24"/>
        </w:rPr>
        <w:t>, Anniston, AL 3620</w:t>
      </w:r>
      <w:r w:rsidR="00FC0143">
        <w:rPr>
          <w:rFonts w:ascii="Gill Sans MT" w:eastAsia="Calibri" w:hAnsi="Gill Sans MT"/>
          <w:sz w:val="24"/>
          <w:szCs w:val="24"/>
        </w:rPr>
        <w:t>1</w:t>
      </w:r>
    </w:p>
    <w:p w14:paraId="2C840D99" w14:textId="77777777" w:rsidR="001403BC" w:rsidRPr="00EF28D2" w:rsidRDefault="001403BC" w:rsidP="001403BC">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610A7EEC" w14:textId="77777777" w:rsidR="007116E6" w:rsidRPr="00EF28D2" w:rsidRDefault="007116E6" w:rsidP="007116E6">
      <w:pPr>
        <w:spacing w:before="12"/>
        <w:jc w:val="both"/>
        <w:rPr>
          <w:rFonts w:ascii="Gill Sans MT" w:eastAsia="Calibri" w:hAnsi="Gill Sans MT" w:cs="Calibri"/>
          <w:sz w:val="24"/>
          <w:szCs w:val="24"/>
        </w:rPr>
      </w:pPr>
    </w:p>
    <w:p w14:paraId="6AB4037E"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In addition, the City will make available a reasonable number of free copies of the proposed revised document to residents and groups that request it.</w:t>
      </w:r>
    </w:p>
    <w:p w14:paraId="16F6D7DC" w14:textId="77777777" w:rsidR="007116E6" w:rsidRPr="00EF28D2" w:rsidRDefault="007116E6" w:rsidP="007116E6">
      <w:pPr>
        <w:spacing w:before="12"/>
        <w:jc w:val="both"/>
        <w:rPr>
          <w:rFonts w:ascii="Gill Sans MT" w:eastAsia="Calibri" w:hAnsi="Gill Sans MT" w:cs="Calibri"/>
          <w:sz w:val="24"/>
          <w:szCs w:val="24"/>
        </w:rPr>
      </w:pPr>
    </w:p>
    <w:p w14:paraId="16C3D9A8" w14:textId="77777777" w:rsidR="007116E6" w:rsidRPr="00EF28D2" w:rsidRDefault="007116E6" w:rsidP="007116E6">
      <w:pPr>
        <w:numPr>
          <w:ilvl w:val="0"/>
          <w:numId w:val="17"/>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Revised Assessment of Fair Housing</w:t>
      </w:r>
    </w:p>
    <w:p w14:paraId="7281C77D" w14:textId="77777777" w:rsidR="007116E6" w:rsidRPr="00EF28D2" w:rsidRDefault="007116E6" w:rsidP="007116E6">
      <w:pPr>
        <w:ind w:left="880" w:right="204"/>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 Contact Person, or a designee, during the 30- day public display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consider any comments or views of City residents received in writing, or orally at public hearings, in preparing the final Revised AFH. A summary of these comments or views, and a summary of any comments or views not accepted and the reasons why, will be attached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 the final Revised AFH for submission to HUD.</w:t>
      </w:r>
    </w:p>
    <w:p w14:paraId="77CEEEDB" w14:textId="77777777" w:rsidR="007116E6" w:rsidRPr="00EF28D2" w:rsidRDefault="007116E6" w:rsidP="007116E6">
      <w:pPr>
        <w:spacing w:before="2"/>
        <w:jc w:val="both"/>
        <w:rPr>
          <w:rFonts w:ascii="Gill Sans MT" w:eastAsia="Calibri" w:hAnsi="Gill Sans MT" w:cs="Calibri"/>
          <w:sz w:val="24"/>
          <w:szCs w:val="24"/>
        </w:rPr>
      </w:pPr>
    </w:p>
    <w:p w14:paraId="58AE4FDA" w14:textId="77777777" w:rsidR="007116E6" w:rsidRPr="00EF28D2" w:rsidRDefault="007116E6" w:rsidP="007116E6">
      <w:pPr>
        <w:numPr>
          <w:ilvl w:val="0"/>
          <w:numId w:val="17"/>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323A479F"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Revised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presented to City Council for consideration and formal action.</w:t>
      </w:r>
    </w:p>
    <w:p w14:paraId="00DA680C" w14:textId="77777777" w:rsidR="007116E6" w:rsidRPr="00EF28D2" w:rsidRDefault="007116E6" w:rsidP="007116E6">
      <w:pPr>
        <w:spacing w:before="12"/>
        <w:jc w:val="both"/>
        <w:rPr>
          <w:rFonts w:ascii="Gill Sans MT" w:eastAsia="Calibri" w:hAnsi="Gill Sans MT" w:cs="Calibri"/>
          <w:sz w:val="24"/>
          <w:szCs w:val="24"/>
        </w:rPr>
      </w:pPr>
    </w:p>
    <w:p w14:paraId="55D63A32" w14:textId="77777777" w:rsidR="007116E6" w:rsidRPr="00EF28D2" w:rsidRDefault="007116E6" w:rsidP="007116E6">
      <w:pPr>
        <w:numPr>
          <w:ilvl w:val="0"/>
          <w:numId w:val="17"/>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168385F5"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Revised AFH</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will</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within 30</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days following the end of the public display and comment period.</w:t>
      </w:r>
    </w:p>
    <w:p w14:paraId="4EB6B543" w14:textId="77777777" w:rsidR="007116E6" w:rsidRPr="00EF28D2" w:rsidRDefault="007116E6" w:rsidP="007116E6">
      <w:pPr>
        <w:jc w:val="both"/>
        <w:rPr>
          <w:rFonts w:ascii="Gill Sans MT" w:hAnsi="Gill Sans MT"/>
          <w:sz w:val="24"/>
          <w:szCs w:val="24"/>
        </w:rPr>
      </w:pPr>
    </w:p>
    <w:p w14:paraId="52549A17" w14:textId="77777777" w:rsidR="007116E6" w:rsidRPr="00EF28D2" w:rsidRDefault="007116E6" w:rsidP="007116E6">
      <w:pPr>
        <w:spacing w:before="34"/>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Plan</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pacing w:val="-1"/>
          <w:sz w:val="24"/>
          <w:szCs w:val="24"/>
          <w:u w:val="single" w:color="000000"/>
        </w:rPr>
        <w:t>Access</w:t>
      </w:r>
    </w:p>
    <w:p w14:paraId="12A83A87" w14:textId="6A118F1C" w:rsidR="001403BC" w:rsidRPr="00EF28D2" w:rsidRDefault="007116E6" w:rsidP="00136E73">
      <w:pPr>
        <w:ind w:left="160"/>
        <w:jc w:val="both"/>
        <w:rPr>
          <w:rFonts w:ascii="Gill Sans MT" w:eastAsia="Calibri" w:hAnsi="Gill Sans MT"/>
          <w:sz w:val="24"/>
          <w:szCs w:val="24"/>
        </w:rPr>
      </w:pPr>
      <w:r w:rsidRPr="00EF28D2">
        <w:rPr>
          <w:rFonts w:ascii="Gill Sans MT" w:eastAsia="Calibri" w:hAnsi="Gill Sans MT"/>
          <w:sz w:val="24"/>
          <w:szCs w:val="24"/>
        </w:rPr>
        <w:t>The HUD-accepted AFH</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will be kept on file at the </w:t>
      </w:r>
      <w:r w:rsidR="001403BC" w:rsidRPr="00EF28D2">
        <w:rPr>
          <w:rFonts w:ascii="Gill Sans MT" w:eastAsia="Calibri" w:hAnsi="Gill Sans MT"/>
          <w:sz w:val="24"/>
          <w:szCs w:val="24"/>
        </w:rPr>
        <w:t xml:space="preserve">CDBG Office, City Hall, </w:t>
      </w:r>
      <w:r w:rsidR="00FC0143">
        <w:rPr>
          <w:rFonts w:ascii="Gill Sans MT" w:eastAsia="Calibri" w:hAnsi="Gill Sans MT"/>
          <w:sz w:val="24"/>
          <w:szCs w:val="24"/>
        </w:rPr>
        <w:t>4309 McClellan Blvd</w:t>
      </w:r>
      <w:r w:rsidR="001403BC" w:rsidRPr="00EF28D2">
        <w:rPr>
          <w:rFonts w:ascii="Gill Sans MT" w:eastAsia="Calibri" w:hAnsi="Gill Sans MT"/>
          <w:sz w:val="24"/>
          <w:szCs w:val="24"/>
        </w:rPr>
        <w:t>, Anniston, AL 3620</w:t>
      </w:r>
      <w:r w:rsidR="00FC0143">
        <w:rPr>
          <w:rFonts w:ascii="Gill Sans MT" w:eastAsia="Calibri" w:hAnsi="Gill Sans MT"/>
          <w:sz w:val="24"/>
          <w:szCs w:val="24"/>
        </w:rPr>
        <w:t>1</w:t>
      </w:r>
      <w:r w:rsidR="001403BC" w:rsidRPr="00EF28D2">
        <w:rPr>
          <w:rFonts w:ascii="Gill Sans MT" w:eastAsia="Calibri" w:hAnsi="Gill Sans MT"/>
          <w:sz w:val="24"/>
          <w:szCs w:val="24"/>
        </w:rPr>
        <w:t>.</w:t>
      </w:r>
      <w:r w:rsidR="00136E73" w:rsidRPr="00EF28D2">
        <w:rPr>
          <w:rFonts w:ascii="Gill Sans MT" w:eastAsia="Calibri" w:hAnsi="Gill Sans MT"/>
          <w:sz w:val="24"/>
          <w:szCs w:val="24"/>
        </w:rPr>
        <w:t xml:space="preserve"> </w:t>
      </w:r>
      <w:r w:rsidRPr="00EF28D2">
        <w:rPr>
          <w:rFonts w:ascii="Gill Sans MT" w:eastAsia="Calibri" w:hAnsi="Gill Sans MT"/>
          <w:sz w:val="24"/>
          <w:szCs w:val="24"/>
        </w:rPr>
        <w:t>The plan can be accessed online at</w:t>
      </w:r>
      <w:r w:rsidRPr="00EF28D2">
        <w:rPr>
          <w:rFonts w:ascii="Gill Sans MT" w:eastAsia="Calibri" w:hAnsi="Gill Sans MT"/>
          <w:spacing w:val="2"/>
          <w:sz w:val="24"/>
          <w:szCs w:val="24"/>
        </w:rPr>
        <w:t xml:space="preserve"> </w:t>
      </w:r>
      <w:hyperlink r:id="rId21" w:history="1">
        <w:r w:rsidR="001403BC" w:rsidRPr="00EF28D2">
          <w:rPr>
            <w:rStyle w:val="Hyperlink"/>
            <w:rFonts w:ascii="Gill Sans MT" w:eastAsia="Calibri" w:hAnsi="Gill Sans MT"/>
            <w:sz w:val="24"/>
            <w:szCs w:val="24"/>
            <w:u w:color="0000FF"/>
          </w:rPr>
          <w:t>https://www.annistonal.gov</w:t>
        </w:r>
      </w:hyperlink>
      <w:r w:rsidR="001403BC" w:rsidRPr="00EF28D2">
        <w:rPr>
          <w:rFonts w:ascii="Gill Sans MT" w:eastAsia="Calibri" w:hAnsi="Gill Sans MT"/>
          <w:color w:val="0000FF"/>
          <w:sz w:val="24"/>
          <w:szCs w:val="24"/>
          <w:u w:val="single" w:color="0000FF"/>
        </w:rPr>
        <w:t>.</w:t>
      </w:r>
    </w:p>
    <w:p w14:paraId="5AD9FC2C" w14:textId="77777777" w:rsidR="007116E6" w:rsidRPr="00EF28D2" w:rsidRDefault="007116E6" w:rsidP="007116E6">
      <w:pPr>
        <w:spacing w:before="2"/>
        <w:jc w:val="both"/>
        <w:rPr>
          <w:rFonts w:ascii="Gill Sans MT" w:eastAsia="Calibri" w:hAnsi="Gill Sans MT" w:cs="Calibri"/>
          <w:sz w:val="24"/>
          <w:szCs w:val="24"/>
        </w:rPr>
      </w:pPr>
    </w:p>
    <w:p w14:paraId="77AC077C" w14:textId="77777777" w:rsidR="007116E6" w:rsidRPr="00EF28D2" w:rsidRDefault="007116E6" w:rsidP="007116E6">
      <w:pPr>
        <w:spacing w:before="58"/>
        <w:ind w:left="160" w:right="135"/>
        <w:jc w:val="both"/>
        <w:rPr>
          <w:rFonts w:ascii="Gill Sans MT" w:eastAsia="Calibri" w:hAnsi="Gill Sans MT"/>
          <w:sz w:val="24"/>
          <w:szCs w:val="24"/>
        </w:rPr>
      </w:pPr>
      <w:r w:rsidRPr="00EF28D2">
        <w:rPr>
          <w:rFonts w:ascii="Gill Sans MT" w:eastAsia="Calibri" w:hAnsi="Gill Sans MT"/>
          <w:sz w:val="24"/>
          <w:szCs w:val="24"/>
        </w:rPr>
        <w:t>Hard copies can be made available to those requesting the HUD-accepted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AFH by contacting the City Contact Person, or a designee.</w:t>
      </w:r>
    </w:p>
    <w:p w14:paraId="1DA828A5" w14:textId="545AEF95" w:rsidR="001403BC" w:rsidRDefault="001403BC" w:rsidP="007116E6">
      <w:pPr>
        <w:jc w:val="both"/>
        <w:rPr>
          <w:rFonts w:ascii="Gill Sans MT" w:hAnsi="Gill Sans MT"/>
          <w:sz w:val="24"/>
          <w:szCs w:val="24"/>
        </w:rPr>
      </w:pPr>
    </w:p>
    <w:p w14:paraId="3FA61234" w14:textId="77777777" w:rsidR="00FC0143" w:rsidRPr="00EF28D2" w:rsidRDefault="00FC0143" w:rsidP="007116E6">
      <w:pPr>
        <w:jc w:val="both"/>
        <w:rPr>
          <w:rFonts w:ascii="Gill Sans MT" w:hAnsi="Gill Sans MT"/>
          <w:sz w:val="24"/>
          <w:szCs w:val="24"/>
        </w:rPr>
      </w:pPr>
    </w:p>
    <w:p w14:paraId="572BFA83" w14:textId="77777777" w:rsidR="00C27887" w:rsidRPr="00EF28D2" w:rsidRDefault="00C27887" w:rsidP="007116E6">
      <w:pPr>
        <w:jc w:val="both"/>
        <w:rPr>
          <w:rFonts w:ascii="Gill Sans MT" w:hAnsi="Gill Sans MT"/>
          <w:sz w:val="24"/>
          <w:szCs w:val="24"/>
        </w:rPr>
      </w:pPr>
    </w:p>
    <w:p w14:paraId="4D3652C0" w14:textId="77777777" w:rsidR="007116E6" w:rsidRPr="00FC0143" w:rsidRDefault="007116E6" w:rsidP="007116E6">
      <w:pPr>
        <w:numPr>
          <w:ilvl w:val="0"/>
          <w:numId w:val="22"/>
        </w:numPr>
        <w:tabs>
          <w:tab w:val="left" w:pos="520"/>
        </w:tabs>
        <w:spacing w:before="35"/>
        <w:ind w:left="519" w:hanging="359"/>
        <w:jc w:val="both"/>
        <w:outlineLvl w:val="0"/>
        <w:rPr>
          <w:rFonts w:ascii="Gill Sans MT" w:eastAsia="Calibri Light" w:hAnsi="Gill Sans MT"/>
          <w:sz w:val="28"/>
          <w:szCs w:val="28"/>
        </w:rPr>
      </w:pPr>
      <w:bookmarkStart w:id="5" w:name="_Toc489940940"/>
      <w:r w:rsidRPr="00FC0143">
        <w:rPr>
          <w:rFonts w:ascii="Gill Sans MT" w:eastAsia="Calibri Light" w:hAnsi="Gill Sans MT"/>
          <w:sz w:val="28"/>
          <w:szCs w:val="28"/>
        </w:rPr>
        <w:lastRenderedPageBreak/>
        <w:t>The</w:t>
      </w:r>
      <w:r w:rsidRPr="00FC0143">
        <w:rPr>
          <w:rFonts w:ascii="Gill Sans MT" w:eastAsia="Calibri Light" w:hAnsi="Gill Sans MT"/>
          <w:spacing w:val="-8"/>
          <w:sz w:val="28"/>
          <w:szCs w:val="28"/>
        </w:rPr>
        <w:t xml:space="preserve"> </w:t>
      </w:r>
      <w:r w:rsidRPr="00FC0143">
        <w:rPr>
          <w:rFonts w:ascii="Gill Sans MT" w:eastAsia="Calibri Light" w:hAnsi="Gill Sans MT"/>
          <w:spacing w:val="-3"/>
          <w:sz w:val="28"/>
          <w:szCs w:val="28"/>
        </w:rPr>
        <w:t>Consolidated</w:t>
      </w:r>
      <w:r w:rsidRPr="00FC0143">
        <w:rPr>
          <w:rFonts w:ascii="Gill Sans MT" w:eastAsia="Calibri Light" w:hAnsi="Gill Sans MT"/>
          <w:spacing w:val="-6"/>
          <w:sz w:val="28"/>
          <w:szCs w:val="28"/>
        </w:rPr>
        <w:t xml:space="preserve"> </w:t>
      </w:r>
      <w:r w:rsidRPr="00FC0143">
        <w:rPr>
          <w:rFonts w:ascii="Gill Sans MT" w:eastAsia="Calibri Light" w:hAnsi="Gill Sans MT"/>
          <w:spacing w:val="-2"/>
          <w:sz w:val="28"/>
          <w:szCs w:val="28"/>
        </w:rPr>
        <w:t>Plan</w:t>
      </w:r>
      <w:r w:rsidRPr="00FC0143">
        <w:rPr>
          <w:rFonts w:ascii="Gill Sans MT" w:eastAsia="Calibri Light" w:hAnsi="Gill Sans MT"/>
          <w:spacing w:val="-8"/>
          <w:sz w:val="28"/>
          <w:szCs w:val="28"/>
        </w:rPr>
        <w:t xml:space="preserve"> </w:t>
      </w:r>
      <w:r w:rsidRPr="00FC0143">
        <w:rPr>
          <w:rFonts w:ascii="Gill Sans MT" w:eastAsia="Calibri Light" w:hAnsi="Gill Sans MT"/>
          <w:spacing w:val="-2"/>
          <w:sz w:val="28"/>
          <w:szCs w:val="28"/>
        </w:rPr>
        <w:t>(CP)</w:t>
      </w:r>
      <w:bookmarkEnd w:id="5"/>
    </w:p>
    <w:p w14:paraId="38115D74" w14:textId="77777777" w:rsidR="007116E6" w:rsidRPr="00EF28D2" w:rsidRDefault="007116E6" w:rsidP="007116E6">
      <w:pPr>
        <w:spacing w:before="11"/>
        <w:jc w:val="both"/>
        <w:rPr>
          <w:rFonts w:ascii="Gill Sans MT" w:eastAsia="Calibri Light" w:hAnsi="Gill Sans MT" w:cs="Calibri Light"/>
          <w:sz w:val="24"/>
          <w:szCs w:val="24"/>
        </w:rPr>
      </w:pPr>
    </w:p>
    <w:p w14:paraId="0D3AEC7B"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u w:val="single" w:color="000000"/>
        </w:rPr>
        <w:t>Plan Development</w:t>
      </w:r>
    </w:p>
    <w:p w14:paraId="288EED26" w14:textId="77777777" w:rsidR="007116E6" w:rsidRPr="00EF28D2" w:rsidRDefault="007116E6" w:rsidP="007116E6">
      <w:pPr>
        <w:spacing w:line="241" w:lineRule="auto"/>
        <w:ind w:left="160" w:right="189"/>
        <w:jc w:val="both"/>
        <w:rPr>
          <w:rFonts w:ascii="Gill Sans MT" w:eastAsia="Calibri" w:hAnsi="Gill Sans MT"/>
          <w:sz w:val="24"/>
          <w:szCs w:val="24"/>
        </w:rPr>
      </w:pPr>
      <w:r w:rsidRPr="00EF28D2">
        <w:rPr>
          <w:rFonts w:ascii="Gill Sans MT" w:eastAsia="Calibri" w:hAnsi="Gill Sans MT"/>
          <w:sz w:val="24"/>
          <w:szCs w:val="24"/>
        </w:rPr>
        <w:t>The City will follow</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process and procedures described below in the development of its Consolidated Plan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(CP).</w:t>
      </w:r>
    </w:p>
    <w:p w14:paraId="0E2C82B4" w14:textId="77777777" w:rsidR="007116E6" w:rsidRPr="00EF28D2" w:rsidRDefault="007116E6" w:rsidP="007116E6">
      <w:pPr>
        <w:spacing w:before="10"/>
        <w:jc w:val="both"/>
        <w:rPr>
          <w:rFonts w:ascii="Gill Sans MT" w:eastAsia="Calibri" w:hAnsi="Gill Sans MT" w:cs="Calibri"/>
          <w:sz w:val="24"/>
          <w:szCs w:val="24"/>
        </w:rPr>
      </w:pPr>
    </w:p>
    <w:p w14:paraId="5C9EFA32" w14:textId="77777777" w:rsidR="007116E6" w:rsidRPr="00EF28D2" w:rsidRDefault="007116E6" w:rsidP="007116E6">
      <w:pPr>
        <w:numPr>
          <w:ilvl w:val="0"/>
          <w:numId w:val="16"/>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Stakeholder Consultation and Citizen Outreach</w:t>
      </w:r>
    </w:p>
    <w:p w14:paraId="59F142F4"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In the development of the CP, the City will consult with other public and private agencies including,</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but not limited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following:</w:t>
      </w:r>
    </w:p>
    <w:p w14:paraId="17A26EF9" w14:textId="77777777" w:rsidR="007116E6" w:rsidRPr="00EF28D2" w:rsidRDefault="00135E68" w:rsidP="007116E6">
      <w:pPr>
        <w:numPr>
          <w:ilvl w:val="1"/>
          <w:numId w:val="16"/>
        </w:numPr>
        <w:tabs>
          <w:tab w:val="left" w:pos="1599"/>
          <w:tab w:val="left" w:pos="1600"/>
        </w:tabs>
        <w:spacing w:line="304" w:lineRule="exact"/>
        <w:jc w:val="both"/>
        <w:rPr>
          <w:rFonts w:ascii="Gill Sans MT" w:eastAsia="Calibri" w:hAnsi="Gill Sans MT"/>
          <w:sz w:val="24"/>
          <w:szCs w:val="24"/>
        </w:rPr>
      </w:pPr>
      <w:r w:rsidRPr="00EF28D2">
        <w:rPr>
          <w:rFonts w:ascii="Gill Sans MT" w:eastAsia="Calibri" w:hAnsi="Gill Sans MT"/>
          <w:sz w:val="24"/>
          <w:szCs w:val="24"/>
        </w:rPr>
        <w:t>Anniston</w:t>
      </w:r>
      <w:r w:rsidR="007116E6" w:rsidRPr="00EF28D2">
        <w:rPr>
          <w:rFonts w:ascii="Gill Sans MT" w:eastAsia="Calibri" w:hAnsi="Gill Sans MT"/>
          <w:sz w:val="24"/>
          <w:szCs w:val="24"/>
        </w:rPr>
        <w:t xml:space="preserve"> Housing Authority</w:t>
      </w:r>
    </w:p>
    <w:p w14:paraId="4D880240" w14:textId="77777777" w:rsidR="007116E6" w:rsidRPr="00EF28D2" w:rsidRDefault="007116E6" w:rsidP="007116E6">
      <w:pPr>
        <w:numPr>
          <w:ilvl w:val="1"/>
          <w:numId w:val="16"/>
        </w:numPr>
        <w:tabs>
          <w:tab w:val="left" w:pos="1599"/>
          <w:tab w:val="left" w:pos="1600"/>
        </w:tabs>
        <w:spacing w:line="305" w:lineRule="exact"/>
        <w:jc w:val="both"/>
        <w:rPr>
          <w:rFonts w:ascii="Gill Sans MT" w:eastAsia="Calibri" w:hAnsi="Gill Sans MT"/>
          <w:sz w:val="24"/>
          <w:szCs w:val="24"/>
        </w:rPr>
      </w:pPr>
      <w:r w:rsidRPr="00EF28D2">
        <w:rPr>
          <w:rFonts w:ascii="Gill Sans MT" w:eastAsia="Calibri" w:hAnsi="Gill Sans MT"/>
          <w:sz w:val="24"/>
          <w:szCs w:val="24"/>
        </w:rPr>
        <w:t>Other assisted housing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providers</w:t>
      </w:r>
    </w:p>
    <w:p w14:paraId="75CB2923" w14:textId="77777777" w:rsidR="007116E6" w:rsidRPr="00EF28D2" w:rsidRDefault="007116E6" w:rsidP="007116E6">
      <w:pPr>
        <w:numPr>
          <w:ilvl w:val="1"/>
          <w:numId w:val="16"/>
        </w:numPr>
        <w:tabs>
          <w:tab w:val="left" w:pos="1599"/>
          <w:tab w:val="left" w:pos="1600"/>
        </w:tabs>
        <w:spacing w:before="1"/>
        <w:ind w:right="377"/>
        <w:jc w:val="both"/>
        <w:rPr>
          <w:rFonts w:ascii="Gill Sans MT" w:eastAsia="Calibri" w:hAnsi="Gill Sans MT"/>
          <w:sz w:val="24"/>
          <w:szCs w:val="24"/>
        </w:rPr>
      </w:pPr>
      <w:r w:rsidRPr="00EF28D2">
        <w:rPr>
          <w:rFonts w:ascii="Gill Sans MT" w:eastAsia="Calibri" w:hAnsi="Gill Sans MT"/>
          <w:sz w:val="24"/>
          <w:szCs w:val="24"/>
        </w:rPr>
        <w:t>Social service providers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those focusing on services to minorities, families with children, the elderly, persons with disabilities,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persons with HIV/AIDS and their families, homeless persons, and other protected classes</w:t>
      </w:r>
    </w:p>
    <w:p w14:paraId="0DF62665" w14:textId="77777777" w:rsidR="007116E6" w:rsidRPr="00EF28D2" w:rsidRDefault="007116E6" w:rsidP="007116E6">
      <w:pPr>
        <w:numPr>
          <w:ilvl w:val="1"/>
          <w:numId w:val="16"/>
        </w:numPr>
        <w:tabs>
          <w:tab w:val="left" w:pos="1599"/>
          <w:tab w:val="left" w:pos="1600"/>
        </w:tabs>
        <w:ind w:right="303"/>
        <w:jc w:val="both"/>
        <w:rPr>
          <w:rFonts w:ascii="Gill Sans MT" w:eastAsia="Calibri" w:hAnsi="Gill Sans MT"/>
          <w:sz w:val="24"/>
          <w:szCs w:val="24"/>
        </w:rPr>
      </w:pPr>
      <w:r w:rsidRPr="00EF28D2">
        <w:rPr>
          <w:rFonts w:ascii="Gill Sans MT" w:eastAsia="Calibri" w:hAnsi="Gill Sans MT"/>
          <w:sz w:val="24"/>
          <w:szCs w:val="24"/>
        </w:rPr>
        <w:t xml:space="preserve">Community-based and </w:t>
      </w:r>
      <w:proofErr w:type="gramStart"/>
      <w:r w:rsidRPr="00EF28D2">
        <w:rPr>
          <w:rFonts w:ascii="Gill Sans MT" w:eastAsia="Calibri" w:hAnsi="Gill Sans MT"/>
          <w:sz w:val="24"/>
          <w:szCs w:val="24"/>
        </w:rPr>
        <w:t>regionally-based</w:t>
      </w:r>
      <w:proofErr w:type="gramEnd"/>
      <w:r w:rsidRPr="00EF28D2">
        <w:rPr>
          <w:rFonts w:ascii="Gill Sans MT" w:eastAsia="Calibri" w:hAnsi="Gill Sans MT"/>
          <w:sz w:val="24"/>
          <w:szCs w:val="24"/>
        </w:rPr>
        <w:t xml:space="preserve"> organizations that represent protected class members and organizations that enforce fair housing laws</w:t>
      </w:r>
    </w:p>
    <w:p w14:paraId="372B9BC7" w14:textId="77777777" w:rsidR="007116E6" w:rsidRPr="00EF28D2" w:rsidRDefault="007116E6" w:rsidP="007116E6">
      <w:pPr>
        <w:numPr>
          <w:ilvl w:val="1"/>
          <w:numId w:val="16"/>
        </w:numPr>
        <w:tabs>
          <w:tab w:val="left" w:pos="1599"/>
          <w:tab w:val="left" w:pos="1600"/>
        </w:tabs>
        <w:spacing w:before="1"/>
        <w:ind w:right="1231"/>
        <w:jc w:val="both"/>
        <w:rPr>
          <w:rFonts w:ascii="Gill Sans MT" w:eastAsia="Calibri" w:hAnsi="Gill Sans MT"/>
          <w:sz w:val="24"/>
          <w:szCs w:val="24"/>
        </w:rPr>
      </w:pPr>
      <w:r w:rsidRPr="00EF28D2">
        <w:rPr>
          <w:rFonts w:ascii="Gill Sans MT" w:eastAsia="Calibri" w:hAnsi="Gill Sans MT"/>
          <w:sz w:val="24"/>
          <w:szCs w:val="24"/>
        </w:rPr>
        <w:t>Regional government agencies involved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 metropolitan-wide planning and transportation responsibilities</w:t>
      </w:r>
    </w:p>
    <w:p w14:paraId="1F03E5C8" w14:textId="77777777" w:rsidR="007116E6" w:rsidRPr="00EF28D2" w:rsidRDefault="007116E6" w:rsidP="007116E6">
      <w:pPr>
        <w:spacing w:before="12"/>
        <w:jc w:val="both"/>
        <w:rPr>
          <w:rFonts w:ascii="Gill Sans MT" w:eastAsia="Calibri" w:hAnsi="Gill Sans MT" w:cs="Calibri"/>
          <w:sz w:val="24"/>
          <w:szCs w:val="24"/>
        </w:rPr>
      </w:pPr>
    </w:p>
    <w:p w14:paraId="7392DDE1"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When preparing the portion of the CP</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concerning lead-based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paint hazards, 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consult with local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or state health and child welfare agencies and examine existing data related to lead-based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paint hazards and poisonings,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health department data on the addresses of housing units in which children have been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as lead-poisoned.</w:t>
      </w:r>
    </w:p>
    <w:p w14:paraId="6456F1BA" w14:textId="77777777" w:rsidR="007116E6" w:rsidRPr="00EF28D2" w:rsidRDefault="007116E6" w:rsidP="007116E6">
      <w:pPr>
        <w:spacing w:before="12"/>
        <w:jc w:val="both"/>
        <w:rPr>
          <w:rFonts w:ascii="Gill Sans MT" w:eastAsia="Calibri" w:hAnsi="Gill Sans MT" w:cs="Calibri"/>
          <w:sz w:val="24"/>
          <w:szCs w:val="24"/>
        </w:rPr>
      </w:pPr>
    </w:p>
    <w:p w14:paraId="76846979" w14:textId="61151E05" w:rsidR="007116E6" w:rsidRPr="00EF28D2" w:rsidRDefault="007116E6" w:rsidP="007116E6">
      <w:pPr>
        <w:ind w:left="880" w:right="160"/>
        <w:jc w:val="both"/>
        <w:rPr>
          <w:rFonts w:ascii="Gill Sans MT" w:eastAsia="Calibri" w:hAnsi="Gill Sans MT"/>
          <w:sz w:val="24"/>
          <w:szCs w:val="24"/>
        </w:rPr>
      </w:pPr>
      <w:r w:rsidRPr="00EF28D2">
        <w:rPr>
          <w:rFonts w:ascii="Gill Sans MT" w:eastAsia="Calibri" w:hAnsi="Gill Sans MT"/>
          <w:sz w:val="24"/>
          <w:szCs w:val="24"/>
        </w:rPr>
        <w:t>When preparing the description of priority non-housing community development needs, the City will notify adjacent units of local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government, to the extent practicable. This shall involve,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at a minimum, the City sending a letter</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 the chief elected official of each adjacent unit of government notifying them of the draft CP and how to access a copy online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for review</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and comment. In addition, the</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City will submit its</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non-housing community development plan to the Virginia Department of Housing &amp; Community Development.</w:t>
      </w:r>
    </w:p>
    <w:p w14:paraId="50CF3F4B" w14:textId="77777777" w:rsidR="007116E6" w:rsidRPr="00EF28D2" w:rsidRDefault="007116E6" w:rsidP="007116E6">
      <w:pPr>
        <w:spacing w:before="12"/>
        <w:jc w:val="both"/>
        <w:rPr>
          <w:rFonts w:ascii="Gill Sans MT" w:eastAsia="Calibri" w:hAnsi="Gill Sans MT" w:cs="Calibri"/>
          <w:sz w:val="24"/>
          <w:szCs w:val="24"/>
        </w:rPr>
      </w:pPr>
    </w:p>
    <w:p w14:paraId="39BBEF4C" w14:textId="77777777" w:rsidR="007116E6" w:rsidRPr="00EF28D2" w:rsidRDefault="007116E6" w:rsidP="007116E6">
      <w:pPr>
        <w:ind w:left="880" w:right="135"/>
        <w:jc w:val="both"/>
        <w:rPr>
          <w:rFonts w:ascii="Gill Sans MT" w:eastAsia="Calibri" w:hAnsi="Gill Sans MT"/>
          <w:sz w:val="24"/>
          <w:szCs w:val="24"/>
        </w:rPr>
      </w:pPr>
      <w:r w:rsidRPr="00EF28D2">
        <w:rPr>
          <w:rFonts w:ascii="Gill Sans MT" w:eastAsia="Calibri" w:hAnsi="Gill Sans MT"/>
          <w:sz w:val="24"/>
          <w:szCs w:val="24"/>
        </w:rPr>
        <w:t>A variety of mechanisms may be utilized to solicit input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from these persons/service providers/agencies/entities. These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written letters,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telephone or in-person interviews, mail surveys, internet-based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feedback and surveys, focus groups,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and/or consultation workshops.</w:t>
      </w:r>
    </w:p>
    <w:p w14:paraId="79D80249" w14:textId="77777777" w:rsidR="00135E68" w:rsidRPr="00EF28D2" w:rsidRDefault="00135E68" w:rsidP="007116E6">
      <w:pPr>
        <w:spacing w:before="12"/>
        <w:jc w:val="both"/>
        <w:rPr>
          <w:rFonts w:ascii="Gill Sans MT" w:eastAsia="Calibri" w:hAnsi="Gill Sans MT" w:cs="Calibri"/>
          <w:sz w:val="24"/>
          <w:szCs w:val="24"/>
        </w:rPr>
      </w:pPr>
    </w:p>
    <w:p w14:paraId="6EDC95E4" w14:textId="77777777" w:rsidR="007116E6" w:rsidRPr="00EF28D2" w:rsidRDefault="007116E6" w:rsidP="007116E6">
      <w:pPr>
        <w:numPr>
          <w:ilvl w:val="0"/>
          <w:numId w:val="16"/>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Hearings</w:t>
      </w:r>
    </w:p>
    <w:p w14:paraId="1F6F30E9"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conduct 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two</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hearings in the development of the CP.</w:t>
      </w:r>
      <w:r w:rsidRPr="00EF28D2">
        <w:rPr>
          <w:rFonts w:ascii="Gill Sans MT" w:eastAsia="Calibri" w:hAnsi="Gill Sans MT"/>
          <w:spacing w:val="54"/>
          <w:sz w:val="24"/>
          <w:szCs w:val="24"/>
        </w:rPr>
        <w:t xml:space="preserve"> </w:t>
      </w:r>
      <w:r w:rsidRPr="00EF28D2">
        <w:rPr>
          <w:rFonts w:ascii="Gill Sans MT" w:eastAsia="Calibri" w:hAnsi="Gill Sans MT"/>
          <w:sz w:val="24"/>
          <w:szCs w:val="24"/>
        </w:rPr>
        <w:t>The first public hearing will be conducted before the draft CP is published for public comment, during which the City will address housing and community development needs, development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of proposed activities, the amount of assistance the City expects to receive (including grant funds and program income),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range of activities that may be undertaken,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estimated amount that will benefit low- and moderate-income residents, and a review of program performance.</w:t>
      </w:r>
    </w:p>
    <w:p w14:paraId="07B40F79" w14:textId="77777777" w:rsidR="007116E6" w:rsidRPr="00EF28D2" w:rsidRDefault="007116E6" w:rsidP="007116E6">
      <w:pPr>
        <w:jc w:val="both"/>
        <w:rPr>
          <w:rFonts w:ascii="Gill Sans MT" w:hAnsi="Gill Sans MT"/>
          <w:sz w:val="24"/>
          <w:szCs w:val="24"/>
        </w:rPr>
      </w:pPr>
    </w:p>
    <w:p w14:paraId="21C24A9C" w14:textId="77777777" w:rsidR="007116E6" w:rsidRPr="00EF28D2" w:rsidRDefault="007116E6" w:rsidP="007116E6">
      <w:pPr>
        <w:spacing w:before="47"/>
        <w:ind w:left="880" w:right="189"/>
        <w:jc w:val="both"/>
        <w:rPr>
          <w:rFonts w:ascii="Gill Sans MT" w:eastAsia="Calibri" w:hAnsi="Gill Sans MT"/>
          <w:sz w:val="24"/>
          <w:szCs w:val="24"/>
        </w:rPr>
      </w:pPr>
      <w:r w:rsidRPr="00EF28D2">
        <w:rPr>
          <w:rFonts w:ascii="Gill Sans MT" w:eastAsia="Calibri" w:hAnsi="Gill Sans MT"/>
          <w:sz w:val="24"/>
          <w:szCs w:val="24"/>
        </w:rPr>
        <w:t>The second public hearing will be conducted during or after the 30-day public comment period during which the City will address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housing and community development needs, </w:t>
      </w:r>
      <w:r w:rsidRPr="00EF28D2">
        <w:rPr>
          <w:rFonts w:ascii="Gill Sans MT" w:eastAsia="Calibri" w:hAnsi="Gill Sans MT"/>
          <w:sz w:val="24"/>
          <w:szCs w:val="24"/>
        </w:rPr>
        <w:lastRenderedPageBreak/>
        <w:t>proposed eligible activities,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and proposed strategies and actions for affirmatively furthering fair housing consistent with the Assessment of Fair Housing.</w:t>
      </w:r>
    </w:p>
    <w:p w14:paraId="35B4F83F" w14:textId="77777777" w:rsidR="007116E6" w:rsidRPr="00EF28D2" w:rsidRDefault="007116E6" w:rsidP="007116E6">
      <w:pPr>
        <w:spacing w:before="12"/>
        <w:jc w:val="both"/>
        <w:rPr>
          <w:rFonts w:ascii="Gill Sans MT" w:eastAsia="Calibri" w:hAnsi="Gill Sans MT" w:cs="Calibri"/>
          <w:sz w:val="24"/>
          <w:szCs w:val="24"/>
        </w:rPr>
      </w:pPr>
    </w:p>
    <w:p w14:paraId="7AA45DDA" w14:textId="77777777" w:rsidR="007116E6" w:rsidRPr="00EF28D2" w:rsidRDefault="007116E6" w:rsidP="007116E6">
      <w:pPr>
        <w:numPr>
          <w:ilvl w:val="0"/>
          <w:numId w:val="16"/>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Potential Displacement of Persons</w:t>
      </w:r>
    </w:p>
    <w:p w14:paraId="0EB173A7" w14:textId="77777777" w:rsidR="00135E68" w:rsidRPr="00EF28D2" w:rsidRDefault="007116E6" w:rsidP="00135E68">
      <w:pPr>
        <w:ind w:left="880" w:right="189"/>
        <w:jc w:val="both"/>
        <w:rPr>
          <w:rFonts w:ascii="Gill Sans MT" w:eastAsia="Calibri" w:hAnsi="Gill Sans MT"/>
          <w:sz w:val="24"/>
          <w:szCs w:val="24"/>
        </w:rPr>
      </w:pPr>
      <w:r w:rsidRPr="00EF28D2">
        <w:rPr>
          <w:rFonts w:ascii="Gill Sans MT" w:eastAsia="Calibri" w:hAnsi="Gill Sans MT"/>
          <w:sz w:val="24"/>
          <w:szCs w:val="24"/>
        </w:rPr>
        <w:t>Although the City does not anticipate any residential displacement to occur in the foreseeable future, it is required to describe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plans to minimize the displacement of persons and to assist any persons displaced. When displacement</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is unavoidable on a</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 xml:space="preserve">temporary or permanent basis, the City will comply with the federal Uniform Relocation Act. Should displacement of residents be necessary as a result of the use of funds covered </w:t>
      </w:r>
      <w:r w:rsidRPr="00EF28D2">
        <w:rPr>
          <w:rFonts w:ascii="Gill Sans MT" w:eastAsia="Calibri" w:hAnsi="Gill Sans MT"/>
          <w:spacing w:val="6"/>
          <w:sz w:val="24"/>
          <w:szCs w:val="24"/>
        </w:rPr>
        <w:t>b</w:t>
      </w:r>
      <w:r w:rsidRPr="00EF28D2">
        <w:rPr>
          <w:rFonts w:ascii="Gill Sans MT" w:eastAsia="Calibri" w:hAnsi="Gill Sans MT"/>
          <w:sz w:val="24"/>
          <w:szCs w:val="24"/>
        </w:rPr>
        <w:t xml:space="preserve">y this Plan, the City shall compensate residents who are </w:t>
      </w:r>
      <w:proofErr w:type="gramStart"/>
      <w:r w:rsidRPr="00EF28D2">
        <w:rPr>
          <w:rFonts w:ascii="Gill Sans MT" w:eastAsia="Calibri" w:hAnsi="Gill Sans MT"/>
          <w:sz w:val="24"/>
          <w:szCs w:val="24"/>
        </w:rPr>
        <w:t>actually displaced</w:t>
      </w:r>
      <w:proofErr w:type="gramEnd"/>
      <w:r w:rsidRPr="00EF28D2">
        <w:rPr>
          <w:rFonts w:ascii="Gill Sans MT" w:eastAsia="Calibri" w:hAnsi="Gill Sans MT"/>
          <w:sz w:val="24"/>
          <w:szCs w:val="24"/>
        </w:rPr>
        <w:t xml:space="preserve"> in accordance with</w:t>
      </w:r>
      <w:r w:rsidRPr="00EF28D2">
        <w:rPr>
          <w:rFonts w:ascii="Gill Sans MT" w:eastAsia="Calibri" w:hAnsi="Gill Sans MT"/>
          <w:spacing w:val="2"/>
          <w:sz w:val="24"/>
          <w:szCs w:val="24"/>
        </w:rPr>
        <w:t xml:space="preserve"> </w:t>
      </w:r>
      <w:r w:rsidRPr="00EF28D2">
        <w:rPr>
          <w:rFonts w:ascii="Gill Sans MT" w:eastAsia="Calibri" w:hAnsi="Gill Sans MT"/>
          <w:i/>
          <w:sz w:val="24"/>
          <w:szCs w:val="24"/>
        </w:rPr>
        <w:t xml:space="preserve">HUD Handbook No. 1378, Tenant Assistance, Relocation and Real Property </w:t>
      </w:r>
      <w:r w:rsidRPr="00EF28D2">
        <w:rPr>
          <w:rFonts w:ascii="Gill Sans MT" w:eastAsia="Calibri" w:hAnsi="Gill Sans MT"/>
          <w:i/>
          <w:spacing w:val="-1"/>
          <w:sz w:val="24"/>
          <w:szCs w:val="24"/>
        </w:rPr>
        <w:t>Acquisition</w:t>
      </w:r>
      <w:r w:rsidRPr="00EF28D2">
        <w:rPr>
          <w:rFonts w:ascii="Gill Sans MT" w:eastAsia="Calibri" w:hAnsi="Gill Sans MT"/>
          <w:spacing w:val="-1"/>
          <w:sz w:val="24"/>
          <w:szCs w:val="24"/>
        </w:rPr>
        <w:t>.</w:t>
      </w:r>
      <w:r w:rsidRPr="00EF28D2">
        <w:rPr>
          <w:rFonts w:ascii="Gill Sans MT" w:eastAsia="Calibri" w:hAnsi="Gill Sans MT"/>
          <w:sz w:val="24"/>
          <w:szCs w:val="24"/>
        </w:rPr>
        <w:t xml:space="preserve"> This</w:t>
      </w:r>
      <w:r w:rsidRPr="00EF28D2">
        <w:rPr>
          <w:rFonts w:ascii="Gill Sans MT" w:eastAsia="Calibri" w:hAnsi="Gill Sans MT"/>
          <w:spacing w:val="22"/>
          <w:sz w:val="24"/>
          <w:szCs w:val="24"/>
        </w:rPr>
        <w:t xml:space="preserve"> </w:t>
      </w:r>
      <w:r w:rsidRPr="00EF28D2">
        <w:rPr>
          <w:rFonts w:ascii="Gill Sans MT" w:eastAsia="Calibri" w:hAnsi="Gill Sans MT"/>
          <w:sz w:val="24"/>
          <w:szCs w:val="24"/>
        </w:rPr>
        <w:t>resource is accessible online at</w:t>
      </w:r>
      <w:r w:rsidR="00135E68" w:rsidRPr="00EF28D2">
        <w:rPr>
          <w:rFonts w:ascii="Gill Sans MT" w:eastAsia="Calibri" w:hAnsi="Gill Sans MT"/>
          <w:sz w:val="24"/>
          <w:szCs w:val="24"/>
        </w:rPr>
        <w:t>:</w:t>
      </w:r>
    </w:p>
    <w:p w14:paraId="48AE8018" w14:textId="77777777" w:rsidR="007116E6" w:rsidRPr="00EF28D2" w:rsidRDefault="007116E6" w:rsidP="00135E68">
      <w:pPr>
        <w:ind w:left="880" w:right="189"/>
        <w:jc w:val="both"/>
        <w:rPr>
          <w:rFonts w:ascii="Gill Sans MT" w:eastAsia="Calibri" w:hAnsi="Gill Sans MT"/>
          <w:sz w:val="24"/>
          <w:szCs w:val="24"/>
        </w:rPr>
      </w:pPr>
      <w:r w:rsidRPr="00EF28D2">
        <w:rPr>
          <w:rFonts w:ascii="Gill Sans MT" w:eastAsia="Calibri" w:hAnsi="Gill Sans MT"/>
          <w:sz w:val="24"/>
          <w:szCs w:val="24"/>
        </w:rPr>
        <w:t xml:space="preserve"> </w:t>
      </w:r>
      <w:r w:rsidRPr="00EF28D2">
        <w:rPr>
          <w:rFonts w:ascii="Gill Sans MT" w:eastAsia="Calibri" w:hAnsi="Gill Sans MT"/>
          <w:color w:val="0000FF"/>
          <w:sz w:val="24"/>
          <w:szCs w:val="24"/>
          <w:u w:val="single" w:color="0000FF"/>
        </w:rPr>
        <w:t>http://portal.hud.gov/hudportal/HUD?src=/program_offices/administration/hudclips/handb</w:t>
      </w:r>
      <w:r w:rsidRPr="00EF28D2">
        <w:rPr>
          <w:rFonts w:ascii="Gill Sans MT" w:eastAsia="Calibri" w:hAnsi="Gill Sans MT"/>
          <w:color w:val="0000FF"/>
          <w:spacing w:val="26"/>
          <w:sz w:val="24"/>
          <w:szCs w:val="24"/>
        </w:rPr>
        <w:t xml:space="preserve"> </w:t>
      </w:r>
      <w:proofErr w:type="spellStart"/>
      <w:r w:rsidRPr="00EF28D2">
        <w:rPr>
          <w:rFonts w:ascii="Gill Sans MT" w:eastAsia="Calibri" w:hAnsi="Gill Sans MT"/>
          <w:color w:val="0000FF"/>
          <w:sz w:val="24"/>
          <w:szCs w:val="24"/>
          <w:u w:val="single" w:color="0000FF"/>
        </w:rPr>
        <w:t>ooks</w:t>
      </w:r>
      <w:proofErr w:type="spellEnd"/>
      <w:r w:rsidRPr="00EF28D2">
        <w:rPr>
          <w:rFonts w:ascii="Gill Sans MT" w:eastAsia="Calibri" w:hAnsi="Gill Sans MT"/>
          <w:color w:val="0000FF"/>
          <w:sz w:val="24"/>
          <w:szCs w:val="24"/>
          <w:u w:val="single" w:color="0000FF"/>
        </w:rPr>
        <w:t>/</w:t>
      </w:r>
      <w:proofErr w:type="spellStart"/>
      <w:r w:rsidRPr="00EF28D2">
        <w:rPr>
          <w:rFonts w:ascii="Gill Sans MT" w:eastAsia="Calibri" w:hAnsi="Gill Sans MT"/>
          <w:color w:val="0000FF"/>
          <w:sz w:val="24"/>
          <w:szCs w:val="24"/>
          <w:u w:val="single" w:color="0000FF"/>
        </w:rPr>
        <w:t>cpd</w:t>
      </w:r>
      <w:proofErr w:type="spellEnd"/>
      <w:r w:rsidRPr="00EF28D2">
        <w:rPr>
          <w:rFonts w:ascii="Gill Sans MT" w:eastAsia="Calibri" w:hAnsi="Gill Sans MT"/>
          <w:color w:val="0000FF"/>
          <w:sz w:val="24"/>
          <w:szCs w:val="24"/>
          <w:u w:val="single" w:color="0000FF"/>
        </w:rPr>
        <w:t>/</w:t>
      </w:r>
      <w:proofErr w:type="gramStart"/>
      <w:r w:rsidRPr="00EF28D2">
        <w:rPr>
          <w:rFonts w:ascii="Gill Sans MT" w:eastAsia="Calibri" w:hAnsi="Gill Sans MT"/>
          <w:color w:val="0000FF"/>
          <w:sz w:val="24"/>
          <w:szCs w:val="24"/>
          <w:u w:val="single" w:color="0000FF"/>
        </w:rPr>
        <w:t>13780</w:t>
      </w:r>
      <w:r w:rsidRPr="00EF28D2">
        <w:rPr>
          <w:rFonts w:ascii="Gill Sans MT" w:eastAsia="Calibri" w:hAnsi="Gill Sans MT"/>
          <w:color w:val="0000FF"/>
          <w:spacing w:val="3"/>
          <w:sz w:val="24"/>
          <w:szCs w:val="24"/>
          <w:u w:val="single" w:color="0000FF"/>
        </w:rPr>
        <w:t xml:space="preserve"> </w:t>
      </w:r>
      <w:r w:rsidRPr="00EF28D2">
        <w:rPr>
          <w:rFonts w:ascii="Gill Sans MT" w:eastAsia="Calibri" w:hAnsi="Gill Sans MT"/>
          <w:sz w:val="24"/>
          <w:szCs w:val="24"/>
        </w:rPr>
        <w:t>.</w:t>
      </w:r>
      <w:proofErr w:type="gramEnd"/>
    </w:p>
    <w:p w14:paraId="6974FBEC" w14:textId="77777777" w:rsidR="007116E6" w:rsidRPr="00EF28D2" w:rsidRDefault="007116E6" w:rsidP="007116E6">
      <w:pPr>
        <w:spacing w:before="2"/>
        <w:jc w:val="both"/>
        <w:rPr>
          <w:rFonts w:ascii="Gill Sans MT" w:eastAsia="Calibri" w:hAnsi="Gill Sans MT" w:cs="Calibri"/>
          <w:sz w:val="24"/>
          <w:szCs w:val="24"/>
        </w:rPr>
      </w:pPr>
    </w:p>
    <w:p w14:paraId="47F17975" w14:textId="77777777" w:rsidR="007116E6" w:rsidRPr="00EF28D2" w:rsidRDefault="007116E6" w:rsidP="007116E6">
      <w:pPr>
        <w:numPr>
          <w:ilvl w:val="0"/>
          <w:numId w:val="16"/>
        </w:numPr>
        <w:tabs>
          <w:tab w:val="left" w:pos="1240"/>
        </w:tabs>
        <w:spacing w:before="58"/>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15CD467D" w14:textId="77777777" w:rsidR="007116E6" w:rsidRPr="00EF28D2" w:rsidRDefault="007116E6" w:rsidP="007116E6">
      <w:pPr>
        <w:ind w:left="880" w:right="135"/>
        <w:jc w:val="both"/>
        <w:rPr>
          <w:rFonts w:ascii="Gill Sans MT" w:eastAsia="Calibri" w:hAnsi="Gill Sans MT"/>
          <w:sz w:val="24"/>
          <w:szCs w:val="24"/>
        </w:rPr>
      </w:pPr>
      <w:r w:rsidRPr="00EF28D2">
        <w:rPr>
          <w:rFonts w:ascii="Gill Sans MT" w:eastAsia="Calibri" w:hAnsi="Gill Sans MT"/>
          <w:sz w:val="24"/>
          <w:szCs w:val="24"/>
        </w:rPr>
        <w:t>The draft CP</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will be placed on display 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 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brief summary and purpose of the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CP; the anticipated amounts of funding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(including program income,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if any);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proposed activities likely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to result in displacement, if any; plans for minimizing the displacement of persons as a result of CDBG activities, if any; plans to assist persons actually displaced by the project, if any; the dates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 the draft CP</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can be examined;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how comments will be accepted;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when the document will be considered for action by City Council; and,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anticipated submission date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Copies of the draft CP</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will be made available for review at the following locations:</w:t>
      </w:r>
    </w:p>
    <w:p w14:paraId="7F15D9BC" w14:textId="77777777" w:rsidR="007116E6" w:rsidRPr="00EF28D2" w:rsidRDefault="007116E6" w:rsidP="007116E6">
      <w:pPr>
        <w:spacing w:before="12"/>
        <w:jc w:val="both"/>
        <w:rPr>
          <w:rFonts w:ascii="Gill Sans MT" w:eastAsia="Calibri" w:hAnsi="Gill Sans MT" w:cs="Calibri"/>
          <w:sz w:val="24"/>
          <w:szCs w:val="24"/>
        </w:rPr>
      </w:pPr>
    </w:p>
    <w:p w14:paraId="5F312E15" w14:textId="77777777" w:rsidR="00FC0143" w:rsidRPr="00EF28D2" w:rsidRDefault="00A9692D" w:rsidP="00FC0143">
      <w:pPr>
        <w:ind w:left="880" w:firstLine="720"/>
        <w:jc w:val="both"/>
        <w:rPr>
          <w:rFonts w:ascii="Gill Sans MT" w:eastAsia="Calibri" w:hAnsi="Gill Sans MT"/>
          <w:sz w:val="24"/>
          <w:szCs w:val="24"/>
        </w:rPr>
      </w:pPr>
      <w:hyperlink r:id="rId22" w:history="1">
        <w:r w:rsidR="00FC0143" w:rsidRPr="00EF28D2">
          <w:rPr>
            <w:rStyle w:val="Hyperlink"/>
            <w:rFonts w:ascii="Gill Sans MT" w:eastAsia="Calibri" w:hAnsi="Gill Sans MT"/>
            <w:sz w:val="24"/>
            <w:szCs w:val="24"/>
            <w:u w:color="0000FF"/>
          </w:rPr>
          <w:t>https://www.annistonal.gov</w:t>
        </w:r>
      </w:hyperlink>
      <w:r w:rsidR="00FC0143" w:rsidRPr="00EF28D2">
        <w:rPr>
          <w:rFonts w:ascii="Gill Sans MT" w:eastAsia="Calibri" w:hAnsi="Gill Sans MT"/>
          <w:color w:val="0000FF"/>
          <w:sz w:val="24"/>
          <w:szCs w:val="24"/>
          <w:u w:val="single" w:color="0000FF"/>
        </w:rPr>
        <w:t xml:space="preserve"> </w:t>
      </w:r>
    </w:p>
    <w:p w14:paraId="7CC1BC48" w14:textId="77777777" w:rsidR="00FC0143" w:rsidRPr="00EF28D2" w:rsidRDefault="00FC0143" w:rsidP="00FC0143">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Pr>
          <w:rFonts w:ascii="Gill Sans MT" w:eastAsia="Calibri" w:hAnsi="Gill Sans MT"/>
          <w:sz w:val="24"/>
          <w:szCs w:val="24"/>
        </w:rPr>
        <w:t>4309 McClellan Blvd</w:t>
      </w:r>
      <w:r w:rsidRPr="00EF28D2">
        <w:rPr>
          <w:rFonts w:ascii="Gill Sans MT" w:eastAsia="Calibri" w:hAnsi="Gill Sans MT"/>
          <w:sz w:val="24"/>
          <w:szCs w:val="24"/>
        </w:rPr>
        <w:t>, Anniston, AL 3620</w:t>
      </w:r>
      <w:r>
        <w:rPr>
          <w:rFonts w:ascii="Gill Sans MT" w:eastAsia="Calibri" w:hAnsi="Gill Sans MT"/>
          <w:sz w:val="24"/>
          <w:szCs w:val="24"/>
        </w:rPr>
        <w:t>1</w:t>
      </w:r>
    </w:p>
    <w:p w14:paraId="2F612280" w14:textId="77777777" w:rsidR="00FC0143" w:rsidRPr="00EF28D2" w:rsidRDefault="00FC0143" w:rsidP="00FC0143">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6C89A386" w14:textId="77777777" w:rsidR="007116E6" w:rsidRPr="00EF28D2" w:rsidRDefault="007116E6" w:rsidP="007116E6">
      <w:pPr>
        <w:spacing w:before="12"/>
        <w:jc w:val="both"/>
        <w:rPr>
          <w:rFonts w:ascii="Gill Sans MT" w:eastAsia="Calibri" w:hAnsi="Gill Sans MT" w:cs="Calibri"/>
          <w:sz w:val="24"/>
          <w:szCs w:val="24"/>
        </w:rPr>
      </w:pPr>
    </w:p>
    <w:p w14:paraId="77532D15"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In addition, the City will make available a reasonable number of free copies of the draft document to residents and groups that request them.</w:t>
      </w:r>
    </w:p>
    <w:p w14:paraId="4CF583ED" w14:textId="77777777" w:rsidR="00135E68" w:rsidRPr="00EF28D2" w:rsidRDefault="00136E73" w:rsidP="007116E6">
      <w:pPr>
        <w:spacing w:before="12"/>
        <w:jc w:val="both"/>
        <w:rPr>
          <w:rFonts w:ascii="Gill Sans MT" w:eastAsia="Calibri" w:hAnsi="Gill Sans MT" w:cs="Calibri"/>
          <w:sz w:val="24"/>
          <w:szCs w:val="24"/>
        </w:rPr>
      </w:pPr>
      <w:r w:rsidRPr="00EF28D2">
        <w:rPr>
          <w:rFonts w:ascii="Gill Sans MT" w:eastAsia="Calibri" w:hAnsi="Gill Sans MT" w:cs="Calibri"/>
          <w:sz w:val="24"/>
          <w:szCs w:val="24"/>
        </w:rPr>
        <w:t>/</w:t>
      </w:r>
    </w:p>
    <w:p w14:paraId="01D2FA56" w14:textId="77777777" w:rsidR="007116E6" w:rsidRPr="00EF28D2" w:rsidRDefault="007116E6" w:rsidP="007116E6">
      <w:pPr>
        <w:numPr>
          <w:ilvl w:val="0"/>
          <w:numId w:val="16"/>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Consolidated Plan</w:t>
      </w:r>
    </w:p>
    <w:p w14:paraId="15DA638D" w14:textId="77777777" w:rsidR="007116E6" w:rsidRPr="00EF28D2" w:rsidRDefault="007116E6" w:rsidP="007116E6">
      <w:pPr>
        <w:spacing w:before="2"/>
        <w:ind w:left="880" w:right="189"/>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 Contact Person, or a designee, during the 30- day public display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consider any comments or views of City residents received in writing, or orally at the public hearings, in preparing the final CP. A summary of these comments or views, and a summary of any comments or views not accepted and the reasons why, will be attached to the final CP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for submission to HUD.</w:t>
      </w:r>
    </w:p>
    <w:p w14:paraId="7629D570" w14:textId="77777777" w:rsidR="007116E6" w:rsidRPr="00EF28D2" w:rsidRDefault="007116E6" w:rsidP="007116E6">
      <w:pPr>
        <w:jc w:val="both"/>
        <w:rPr>
          <w:rFonts w:ascii="Gill Sans MT" w:hAnsi="Gill Sans MT"/>
          <w:sz w:val="24"/>
          <w:szCs w:val="24"/>
        </w:rPr>
      </w:pPr>
    </w:p>
    <w:p w14:paraId="3DEE29E4" w14:textId="77777777" w:rsidR="007116E6" w:rsidRPr="00EF28D2" w:rsidRDefault="007116E6" w:rsidP="007116E6">
      <w:pPr>
        <w:numPr>
          <w:ilvl w:val="0"/>
          <w:numId w:val="16"/>
        </w:numPr>
        <w:tabs>
          <w:tab w:val="left" w:pos="1240"/>
        </w:tabs>
        <w:spacing w:before="47"/>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74C9E192"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CP will be presented to City Council for consideration and formal action.</w:t>
      </w:r>
    </w:p>
    <w:p w14:paraId="7FDFA4C2" w14:textId="77777777" w:rsidR="007116E6" w:rsidRPr="00EF28D2" w:rsidRDefault="007116E6" w:rsidP="007116E6">
      <w:pPr>
        <w:spacing w:before="12"/>
        <w:jc w:val="both"/>
        <w:rPr>
          <w:rFonts w:ascii="Gill Sans MT" w:eastAsia="Calibri" w:hAnsi="Gill Sans MT" w:cs="Calibri"/>
          <w:sz w:val="24"/>
          <w:szCs w:val="24"/>
        </w:rPr>
      </w:pPr>
    </w:p>
    <w:p w14:paraId="41C09718" w14:textId="77777777" w:rsidR="007116E6" w:rsidRPr="00EF28D2" w:rsidRDefault="007116E6" w:rsidP="007116E6">
      <w:pPr>
        <w:numPr>
          <w:ilvl w:val="0"/>
          <w:numId w:val="16"/>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14714DDC"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CP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45</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days before the start of the City’s five-year program cycle.</w:t>
      </w:r>
    </w:p>
    <w:p w14:paraId="59C4B81A" w14:textId="77777777" w:rsidR="007116E6" w:rsidRPr="00EF28D2" w:rsidRDefault="007116E6" w:rsidP="007116E6">
      <w:pPr>
        <w:spacing w:before="2"/>
        <w:jc w:val="both"/>
        <w:rPr>
          <w:rFonts w:ascii="Gill Sans MT" w:eastAsia="Calibri" w:hAnsi="Gill Sans MT" w:cs="Calibri"/>
          <w:sz w:val="24"/>
          <w:szCs w:val="24"/>
        </w:rPr>
      </w:pPr>
    </w:p>
    <w:p w14:paraId="6AD7ACB6"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Revisions</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to</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the</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Consolidated</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Plan</w:t>
      </w:r>
    </w:p>
    <w:p w14:paraId="6F09B834"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rPr>
        <w:lastRenderedPageBreak/>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to revise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CP, as needed.</w:t>
      </w:r>
    </w:p>
    <w:p w14:paraId="62EC86EB" w14:textId="77777777" w:rsidR="007116E6" w:rsidRPr="00EF28D2" w:rsidRDefault="007116E6" w:rsidP="007116E6">
      <w:pPr>
        <w:spacing w:before="12"/>
        <w:jc w:val="both"/>
        <w:rPr>
          <w:rFonts w:ascii="Gill Sans MT" w:eastAsia="Calibri" w:hAnsi="Gill Sans MT" w:cs="Calibri"/>
          <w:sz w:val="24"/>
          <w:szCs w:val="24"/>
        </w:rPr>
      </w:pPr>
    </w:p>
    <w:p w14:paraId="2700D218" w14:textId="77777777" w:rsidR="007116E6" w:rsidRPr="00EF28D2" w:rsidRDefault="007116E6" w:rsidP="007116E6">
      <w:pPr>
        <w:numPr>
          <w:ilvl w:val="0"/>
          <w:numId w:val="15"/>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Revision Considerations</w:t>
      </w:r>
    </w:p>
    <w:p w14:paraId="6588ABB2" w14:textId="77777777" w:rsidR="007116E6" w:rsidRPr="00EF28D2" w:rsidRDefault="007116E6" w:rsidP="007116E6">
      <w:pPr>
        <w:ind w:left="880" w:right="135"/>
        <w:jc w:val="both"/>
        <w:rPr>
          <w:rFonts w:ascii="Gill Sans MT" w:eastAsia="Calibri" w:hAnsi="Gill Sans MT"/>
          <w:sz w:val="24"/>
          <w:szCs w:val="24"/>
        </w:rPr>
      </w:pPr>
      <w:r w:rsidRPr="00EF28D2">
        <w:rPr>
          <w:rFonts w:ascii="Gill Sans MT" w:eastAsia="Calibri" w:hAnsi="Gill Sans MT"/>
          <w:sz w:val="24"/>
          <w:szCs w:val="24"/>
        </w:rPr>
        <w:t>There are two types of amendments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that may occur with the CP: minor amendments and substantial amendments. An amendment to the approved CP is considered substantial under</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the following circumstances:</w:t>
      </w:r>
    </w:p>
    <w:p w14:paraId="472FC8B8" w14:textId="77777777" w:rsidR="007116E6" w:rsidRPr="00EF28D2" w:rsidRDefault="007116E6" w:rsidP="007116E6">
      <w:pPr>
        <w:numPr>
          <w:ilvl w:val="1"/>
          <w:numId w:val="15"/>
        </w:numPr>
        <w:tabs>
          <w:tab w:val="left" w:pos="1599"/>
          <w:tab w:val="left" w:pos="1600"/>
        </w:tabs>
        <w:spacing w:line="304" w:lineRule="exact"/>
        <w:jc w:val="both"/>
        <w:rPr>
          <w:rFonts w:ascii="Gill Sans MT" w:eastAsia="Calibri" w:hAnsi="Gill Sans MT"/>
          <w:sz w:val="24"/>
          <w:szCs w:val="24"/>
        </w:rPr>
      </w:pPr>
      <w:r w:rsidRPr="00EF28D2">
        <w:rPr>
          <w:rFonts w:ascii="Gill Sans MT" w:eastAsia="Calibri" w:hAnsi="Gill Sans MT"/>
          <w:sz w:val="24"/>
          <w:szCs w:val="24"/>
        </w:rPr>
        <w:t>When an eligible activity is added</w:t>
      </w:r>
    </w:p>
    <w:p w14:paraId="0F341AC1" w14:textId="77777777" w:rsidR="007116E6" w:rsidRPr="00EF28D2" w:rsidRDefault="007116E6" w:rsidP="007116E6">
      <w:pPr>
        <w:numPr>
          <w:ilvl w:val="1"/>
          <w:numId w:val="15"/>
        </w:numPr>
        <w:tabs>
          <w:tab w:val="left" w:pos="1599"/>
          <w:tab w:val="left" w:pos="1600"/>
        </w:tabs>
        <w:spacing w:line="305" w:lineRule="exact"/>
        <w:jc w:val="both"/>
        <w:rPr>
          <w:rFonts w:ascii="Gill Sans MT" w:eastAsia="Calibri" w:hAnsi="Gill Sans MT"/>
          <w:sz w:val="24"/>
          <w:szCs w:val="24"/>
        </w:rPr>
      </w:pPr>
      <w:r w:rsidRPr="00EF28D2">
        <w:rPr>
          <w:rFonts w:ascii="Gill Sans MT" w:eastAsia="Calibri" w:hAnsi="Gill Sans MT"/>
          <w:sz w:val="24"/>
          <w:szCs w:val="24"/>
        </w:rPr>
        <w:t>When there is a change in the priorities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 the CP</w:t>
      </w:r>
    </w:p>
    <w:p w14:paraId="5CF324C5" w14:textId="77777777" w:rsidR="007116E6" w:rsidRPr="00EF28D2" w:rsidRDefault="007116E6" w:rsidP="007116E6">
      <w:pPr>
        <w:spacing w:before="2"/>
        <w:jc w:val="both"/>
        <w:rPr>
          <w:rFonts w:ascii="Gill Sans MT" w:eastAsia="Calibri" w:hAnsi="Gill Sans MT" w:cs="Calibri"/>
          <w:sz w:val="24"/>
          <w:szCs w:val="24"/>
        </w:rPr>
      </w:pPr>
    </w:p>
    <w:p w14:paraId="76D67E6B"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All other changes that do not meet the criteria defined above will be considered minor amendments, will be reviewed and approved by the City Manager</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and will not be subject to public comments. These changes will be fully documented and signed by the City Manager.</w:t>
      </w:r>
    </w:p>
    <w:p w14:paraId="1DBCBB72" w14:textId="77777777" w:rsidR="007116E6" w:rsidRPr="00EF28D2" w:rsidRDefault="007116E6" w:rsidP="007116E6">
      <w:pPr>
        <w:spacing w:before="12"/>
        <w:jc w:val="both"/>
        <w:rPr>
          <w:rFonts w:ascii="Gill Sans MT" w:eastAsia="Calibri" w:hAnsi="Gill Sans MT" w:cs="Calibri"/>
          <w:sz w:val="24"/>
          <w:szCs w:val="24"/>
        </w:rPr>
      </w:pPr>
    </w:p>
    <w:p w14:paraId="6C6FBF88" w14:textId="77777777" w:rsidR="007116E6" w:rsidRPr="00EF28D2" w:rsidRDefault="007116E6" w:rsidP="007116E6">
      <w:pPr>
        <w:ind w:left="880" w:right="204"/>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may choose to submit a copy of each amendment to the CP to HUD as it occurs, or at the end of the program year. Letters transmitting copies of amendments will</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be signed by the City Manager.</w:t>
      </w:r>
    </w:p>
    <w:p w14:paraId="1613AA50" w14:textId="77777777" w:rsidR="007116E6" w:rsidRPr="00EF28D2" w:rsidRDefault="007116E6" w:rsidP="007116E6">
      <w:pPr>
        <w:spacing w:before="12"/>
        <w:jc w:val="both"/>
        <w:rPr>
          <w:rFonts w:ascii="Gill Sans MT" w:eastAsia="Calibri" w:hAnsi="Gill Sans MT" w:cs="Calibri"/>
          <w:sz w:val="24"/>
          <w:szCs w:val="24"/>
        </w:rPr>
      </w:pPr>
    </w:p>
    <w:p w14:paraId="0B7973BE" w14:textId="77777777" w:rsidR="007116E6" w:rsidRPr="00EF28D2" w:rsidRDefault="007116E6" w:rsidP="007116E6">
      <w:pPr>
        <w:numPr>
          <w:ilvl w:val="0"/>
          <w:numId w:val="15"/>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4D59E7BC" w14:textId="77777777" w:rsidR="007116E6" w:rsidRPr="00EF28D2" w:rsidRDefault="007116E6" w:rsidP="007116E6">
      <w:pPr>
        <w:spacing w:before="2"/>
        <w:ind w:left="880" w:right="152"/>
        <w:jc w:val="both"/>
        <w:rPr>
          <w:rFonts w:ascii="Gill Sans MT" w:eastAsia="Calibri" w:hAnsi="Gill Sans MT"/>
          <w:sz w:val="24"/>
          <w:szCs w:val="24"/>
        </w:rPr>
      </w:pPr>
      <w:r w:rsidRPr="00EF28D2">
        <w:rPr>
          <w:rFonts w:ascii="Gill Sans MT" w:eastAsia="Calibri" w:hAnsi="Gill Sans MT"/>
          <w:sz w:val="24"/>
          <w:szCs w:val="24"/>
        </w:rPr>
        <w:t>The draft Revised CP will be placed on display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 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brief summary of the revisions, the dates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 the proposed revised</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CP can be examined, how comments will be accepted,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when the document will be considered for action by City Council, and the anticipated submission date to HUD.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Copies of the draft Revised CP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made available for review at the following locations:</w:t>
      </w:r>
    </w:p>
    <w:p w14:paraId="0D1BFB7B" w14:textId="77777777" w:rsidR="007116E6" w:rsidRPr="00EF28D2" w:rsidRDefault="007116E6" w:rsidP="007116E6">
      <w:pPr>
        <w:spacing w:before="12"/>
        <w:jc w:val="both"/>
        <w:rPr>
          <w:rFonts w:ascii="Gill Sans MT" w:eastAsia="Calibri" w:hAnsi="Gill Sans MT" w:cs="Calibri"/>
          <w:sz w:val="24"/>
          <w:szCs w:val="24"/>
        </w:rPr>
      </w:pPr>
    </w:p>
    <w:p w14:paraId="3C754438" w14:textId="77777777" w:rsidR="00FC0143" w:rsidRPr="00EF28D2" w:rsidRDefault="00A9692D" w:rsidP="00FC0143">
      <w:pPr>
        <w:ind w:left="880" w:firstLine="720"/>
        <w:jc w:val="both"/>
        <w:rPr>
          <w:rFonts w:ascii="Gill Sans MT" w:eastAsia="Calibri" w:hAnsi="Gill Sans MT"/>
          <w:sz w:val="24"/>
          <w:szCs w:val="24"/>
        </w:rPr>
      </w:pPr>
      <w:hyperlink r:id="rId23" w:history="1">
        <w:r w:rsidR="00FC0143" w:rsidRPr="00EF28D2">
          <w:rPr>
            <w:rStyle w:val="Hyperlink"/>
            <w:rFonts w:ascii="Gill Sans MT" w:eastAsia="Calibri" w:hAnsi="Gill Sans MT"/>
            <w:sz w:val="24"/>
            <w:szCs w:val="24"/>
            <w:u w:color="0000FF"/>
          </w:rPr>
          <w:t>https://www.annistonal.gov</w:t>
        </w:r>
      </w:hyperlink>
      <w:r w:rsidR="00FC0143" w:rsidRPr="00EF28D2">
        <w:rPr>
          <w:rFonts w:ascii="Gill Sans MT" w:eastAsia="Calibri" w:hAnsi="Gill Sans MT"/>
          <w:color w:val="0000FF"/>
          <w:sz w:val="24"/>
          <w:szCs w:val="24"/>
          <w:u w:val="single" w:color="0000FF"/>
        </w:rPr>
        <w:t xml:space="preserve"> </w:t>
      </w:r>
    </w:p>
    <w:p w14:paraId="79C6E943" w14:textId="77777777" w:rsidR="00FC0143" w:rsidRPr="00EF28D2" w:rsidRDefault="00FC0143" w:rsidP="00FC0143">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Pr>
          <w:rFonts w:ascii="Gill Sans MT" w:eastAsia="Calibri" w:hAnsi="Gill Sans MT"/>
          <w:sz w:val="24"/>
          <w:szCs w:val="24"/>
        </w:rPr>
        <w:t>4309 McClellan Blvd</w:t>
      </w:r>
      <w:r w:rsidRPr="00EF28D2">
        <w:rPr>
          <w:rFonts w:ascii="Gill Sans MT" w:eastAsia="Calibri" w:hAnsi="Gill Sans MT"/>
          <w:sz w:val="24"/>
          <w:szCs w:val="24"/>
        </w:rPr>
        <w:t>, Anniston, AL 3620</w:t>
      </w:r>
      <w:r>
        <w:rPr>
          <w:rFonts w:ascii="Gill Sans MT" w:eastAsia="Calibri" w:hAnsi="Gill Sans MT"/>
          <w:sz w:val="24"/>
          <w:szCs w:val="24"/>
        </w:rPr>
        <w:t>1</w:t>
      </w:r>
    </w:p>
    <w:p w14:paraId="5EEFB622" w14:textId="77777777" w:rsidR="00FC0143" w:rsidRPr="00EF28D2" w:rsidRDefault="00FC0143" w:rsidP="00FC0143">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22BD5A32" w14:textId="77777777" w:rsidR="007116E6" w:rsidRPr="00EF28D2" w:rsidRDefault="007116E6" w:rsidP="007116E6">
      <w:pPr>
        <w:spacing w:before="12"/>
        <w:jc w:val="both"/>
        <w:rPr>
          <w:rFonts w:ascii="Gill Sans MT" w:eastAsia="Calibri" w:hAnsi="Gill Sans MT" w:cs="Calibri"/>
          <w:sz w:val="24"/>
          <w:szCs w:val="24"/>
        </w:rPr>
      </w:pPr>
    </w:p>
    <w:p w14:paraId="5539F77F" w14:textId="77777777" w:rsidR="009E2E2E" w:rsidRPr="00EF28D2" w:rsidRDefault="009E2E2E" w:rsidP="007116E6">
      <w:pPr>
        <w:ind w:left="880" w:right="114"/>
        <w:jc w:val="both"/>
        <w:rPr>
          <w:rFonts w:ascii="Gill Sans MT" w:eastAsia="Calibri" w:hAnsi="Gill Sans MT"/>
          <w:sz w:val="24"/>
          <w:szCs w:val="24"/>
        </w:rPr>
      </w:pPr>
    </w:p>
    <w:p w14:paraId="2BD899FB"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In addition, the City will make available a reasonable number of free copies to residents and groups that request them.</w:t>
      </w:r>
    </w:p>
    <w:p w14:paraId="2F97F9AB" w14:textId="77777777" w:rsidR="007116E6" w:rsidRPr="00EF28D2" w:rsidRDefault="007116E6" w:rsidP="007116E6">
      <w:pPr>
        <w:jc w:val="both"/>
        <w:rPr>
          <w:rFonts w:ascii="Gill Sans MT" w:hAnsi="Gill Sans MT"/>
          <w:sz w:val="24"/>
          <w:szCs w:val="24"/>
        </w:rPr>
      </w:pPr>
    </w:p>
    <w:p w14:paraId="7451D389" w14:textId="77777777" w:rsidR="007116E6" w:rsidRPr="00EF28D2" w:rsidRDefault="007116E6" w:rsidP="007116E6">
      <w:pPr>
        <w:numPr>
          <w:ilvl w:val="0"/>
          <w:numId w:val="15"/>
        </w:numPr>
        <w:tabs>
          <w:tab w:val="left" w:pos="1240"/>
        </w:tabs>
        <w:spacing w:before="34"/>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Revised Consolidated Plan</w:t>
      </w:r>
    </w:p>
    <w:p w14:paraId="022D1460"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 Contact Person, or a designee, during the 30- day public display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consider any comments or views of City residents received in writing, or orally at public hearings, in preparing the final Revised CP. A summary of these comments or views, and a summary of any comments or views not accepted and the reasons why, will be attached to the final Revised CP for submission to HUD.</w:t>
      </w:r>
    </w:p>
    <w:p w14:paraId="1673660B" w14:textId="77777777" w:rsidR="007116E6" w:rsidRPr="00EF28D2" w:rsidRDefault="007116E6" w:rsidP="007116E6">
      <w:pPr>
        <w:spacing w:before="12"/>
        <w:jc w:val="both"/>
        <w:rPr>
          <w:rFonts w:ascii="Gill Sans MT" w:eastAsia="Calibri" w:hAnsi="Gill Sans MT" w:cs="Calibri"/>
          <w:sz w:val="24"/>
          <w:szCs w:val="24"/>
        </w:rPr>
      </w:pPr>
    </w:p>
    <w:p w14:paraId="641E6C31" w14:textId="77777777" w:rsidR="007116E6" w:rsidRPr="00EF28D2" w:rsidRDefault="007116E6" w:rsidP="007116E6">
      <w:pPr>
        <w:numPr>
          <w:ilvl w:val="0"/>
          <w:numId w:val="15"/>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7E298D7B" w14:textId="77777777" w:rsidR="007116E6" w:rsidRPr="00EF28D2" w:rsidRDefault="007116E6" w:rsidP="007116E6">
      <w:pPr>
        <w:spacing w:before="2"/>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Revised CP will be presented to City Council for consideration and formal action.</w:t>
      </w:r>
    </w:p>
    <w:p w14:paraId="1B25A74A" w14:textId="77777777" w:rsidR="007116E6" w:rsidRPr="00EF28D2" w:rsidRDefault="007116E6" w:rsidP="007116E6">
      <w:pPr>
        <w:spacing w:before="12"/>
        <w:jc w:val="both"/>
        <w:rPr>
          <w:rFonts w:ascii="Gill Sans MT" w:eastAsia="Calibri" w:hAnsi="Gill Sans MT" w:cs="Calibri"/>
          <w:sz w:val="24"/>
          <w:szCs w:val="24"/>
        </w:rPr>
      </w:pPr>
    </w:p>
    <w:p w14:paraId="0E8F8240" w14:textId="77777777" w:rsidR="007116E6" w:rsidRPr="00EF28D2" w:rsidRDefault="007116E6" w:rsidP="007116E6">
      <w:pPr>
        <w:numPr>
          <w:ilvl w:val="0"/>
          <w:numId w:val="15"/>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328485DA"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Revised CP will 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within 30 days following the end of the public display and comment period.</w:t>
      </w:r>
    </w:p>
    <w:p w14:paraId="210FC34E" w14:textId="77777777" w:rsidR="007116E6" w:rsidRPr="00EF28D2" w:rsidRDefault="007116E6" w:rsidP="007116E6">
      <w:pPr>
        <w:spacing w:before="12"/>
        <w:jc w:val="both"/>
        <w:rPr>
          <w:rFonts w:ascii="Gill Sans MT" w:eastAsia="Calibri" w:hAnsi="Gill Sans MT" w:cs="Calibri"/>
          <w:sz w:val="24"/>
          <w:szCs w:val="24"/>
        </w:rPr>
      </w:pPr>
    </w:p>
    <w:p w14:paraId="74C44945"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lastRenderedPageBreak/>
        <w:t>Plan</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pacing w:val="-1"/>
          <w:sz w:val="24"/>
          <w:szCs w:val="24"/>
          <w:u w:val="single" w:color="000000"/>
        </w:rPr>
        <w:t>Access</w:t>
      </w:r>
    </w:p>
    <w:p w14:paraId="293BD647" w14:textId="3610F414" w:rsidR="009E2E2E" w:rsidRPr="00EF28D2" w:rsidRDefault="007116E6" w:rsidP="00136E73">
      <w:pPr>
        <w:ind w:left="180" w:right="1065"/>
        <w:jc w:val="both"/>
        <w:rPr>
          <w:rFonts w:ascii="Gill Sans MT" w:eastAsia="Calibri" w:hAnsi="Gill Sans MT"/>
          <w:sz w:val="24"/>
          <w:szCs w:val="24"/>
        </w:rPr>
      </w:pPr>
      <w:r w:rsidRPr="00EF28D2">
        <w:rPr>
          <w:rFonts w:ascii="Gill Sans MT" w:eastAsia="Calibri" w:hAnsi="Gill Sans MT"/>
          <w:sz w:val="24"/>
          <w:szCs w:val="24"/>
        </w:rPr>
        <w:t xml:space="preserve">The Revised CP will be kept on file </w:t>
      </w:r>
      <w:r w:rsidR="009E2E2E" w:rsidRPr="00EF28D2">
        <w:rPr>
          <w:rFonts w:ascii="Gill Sans MT" w:eastAsia="Calibri" w:hAnsi="Gill Sans MT"/>
          <w:sz w:val="24"/>
          <w:szCs w:val="24"/>
        </w:rPr>
        <w:t xml:space="preserve">at the CDBG Office, City Hall, </w:t>
      </w:r>
      <w:r w:rsidR="00FC0143">
        <w:rPr>
          <w:rFonts w:ascii="Gill Sans MT" w:eastAsia="Calibri" w:hAnsi="Gill Sans MT"/>
          <w:sz w:val="24"/>
          <w:szCs w:val="24"/>
        </w:rPr>
        <w:t>4309 McClellan Blvd</w:t>
      </w:r>
      <w:r w:rsidR="009E2E2E" w:rsidRPr="00EF28D2">
        <w:rPr>
          <w:rFonts w:ascii="Gill Sans MT" w:eastAsia="Calibri" w:hAnsi="Gill Sans MT"/>
          <w:sz w:val="24"/>
          <w:szCs w:val="24"/>
        </w:rPr>
        <w:t>, Anniston, AL 3620</w:t>
      </w:r>
      <w:r w:rsidR="00FC0143">
        <w:rPr>
          <w:rFonts w:ascii="Gill Sans MT" w:eastAsia="Calibri" w:hAnsi="Gill Sans MT"/>
          <w:sz w:val="24"/>
          <w:szCs w:val="24"/>
        </w:rPr>
        <w:t>1</w:t>
      </w:r>
      <w:r w:rsidR="009E2E2E" w:rsidRPr="00EF28D2">
        <w:rPr>
          <w:rFonts w:ascii="Gill Sans MT" w:eastAsia="Calibri" w:hAnsi="Gill Sans MT"/>
          <w:sz w:val="24"/>
          <w:szCs w:val="24"/>
        </w:rPr>
        <w:t>.</w:t>
      </w:r>
      <w:r w:rsidR="00136E73" w:rsidRPr="00EF28D2">
        <w:rPr>
          <w:rFonts w:ascii="Gill Sans MT" w:eastAsia="Calibri" w:hAnsi="Gill Sans MT"/>
          <w:sz w:val="24"/>
          <w:szCs w:val="24"/>
        </w:rPr>
        <w:t xml:space="preserve">  </w:t>
      </w:r>
      <w:r w:rsidR="009E2E2E" w:rsidRPr="00EF28D2">
        <w:rPr>
          <w:rFonts w:ascii="Gill Sans MT" w:eastAsia="Calibri" w:hAnsi="Gill Sans MT"/>
          <w:sz w:val="24"/>
          <w:szCs w:val="24"/>
        </w:rPr>
        <w:t>The plan can be accessed online at</w:t>
      </w:r>
      <w:r w:rsidR="009E2E2E" w:rsidRPr="00EF28D2">
        <w:rPr>
          <w:rFonts w:ascii="Gill Sans MT" w:eastAsia="Calibri" w:hAnsi="Gill Sans MT"/>
          <w:spacing w:val="2"/>
          <w:sz w:val="24"/>
          <w:szCs w:val="24"/>
        </w:rPr>
        <w:t xml:space="preserve"> </w:t>
      </w:r>
      <w:hyperlink r:id="rId24" w:history="1">
        <w:r w:rsidR="009E2E2E" w:rsidRPr="00EF28D2">
          <w:rPr>
            <w:rStyle w:val="Hyperlink"/>
            <w:rFonts w:ascii="Gill Sans MT" w:eastAsia="Calibri" w:hAnsi="Gill Sans MT"/>
            <w:sz w:val="24"/>
            <w:szCs w:val="24"/>
            <w:u w:color="0000FF"/>
          </w:rPr>
          <w:t>https://www.annistonal.gov</w:t>
        </w:r>
      </w:hyperlink>
      <w:r w:rsidR="009E2E2E" w:rsidRPr="00EF28D2">
        <w:rPr>
          <w:rFonts w:ascii="Gill Sans MT" w:eastAsia="Calibri" w:hAnsi="Gill Sans MT"/>
          <w:color w:val="0000FF"/>
          <w:sz w:val="24"/>
          <w:szCs w:val="24"/>
          <w:u w:val="single" w:color="0000FF"/>
        </w:rPr>
        <w:t xml:space="preserve"> </w:t>
      </w:r>
    </w:p>
    <w:p w14:paraId="77981F28" w14:textId="77777777" w:rsidR="007116E6" w:rsidRPr="00EF28D2" w:rsidRDefault="007116E6" w:rsidP="009E2E2E">
      <w:pPr>
        <w:ind w:left="160" w:right="189"/>
        <w:jc w:val="both"/>
        <w:rPr>
          <w:rFonts w:ascii="Gill Sans MT" w:eastAsia="Calibri" w:hAnsi="Gill Sans MT" w:cs="Calibri"/>
          <w:sz w:val="24"/>
          <w:szCs w:val="24"/>
        </w:rPr>
      </w:pPr>
    </w:p>
    <w:p w14:paraId="21F038AB" w14:textId="77777777" w:rsidR="007116E6" w:rsidRPr="00EF28D2" w:rsidRDefault="007116E6" w:rsidP="007116E6">
      <w:pPr>
        <w:spacing w:before="58"/>
        <w:ind w:left="160" w:right="135"/>
        <w:jc w:val="both"/>
        <w:rPr>
          <w:rFonts w:ascii="Gill Sans MT" w:eastAsia="Calibri" w:hAnsi="Gill Sans MT"/>
          <w:sz w:val="24"/>
          <w:szCs w:val="24"/>
        </w:rPr>
      </w:pPr>
      <w:r w:rsidRPr="00EF28D2">
        <w:rPr>
          <w:rFonts w:ascii="Gill Sans MT" w:eastAsia="Calibri" w:hAnsi="Gill Sans MT"/>
          <w:sz w:val="24"/>
          <w:szCs w:val="24"/>
        </w:rPr>
        <w:t>Hard copies can be made available to those requesting the Revised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CP by contacting 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Contact Person, or a designee.</w:t>
      </w:r>
    </w:p>
    <w:p w14:paraId="17BACAC5" w14:textId="77777777" w:rsidR="007116E6" w:rsidRPr="00EF28D2" w:rsidRDefault="007116E6" w:rsidP="007116E6">
      <w:pPr>
        <w:jc w:val="both"/>
        <w:rPr>
          <w:rFonts w:ascii="Gill Sans MT" w:hAnsi="Gill Sans MT"/>
          <w:sz w:val="24"/>
          <w:szCs w:val="24"/>
        </w:rPr>
      </w:pPr>
    </w:p>
    <w:p w14:paraId="7401A874" w14:textId="77777777" w:rsidR="007116E6" w:rsidRPr="00EF28D2" w:rsidRDefault="007116E6" w:rsidP="007116E6">
      <w:pPr>
        <w:numPr>
          <w:ilvl w:val="0"/>
          <w:numId w:val="22"/>
        </w:numPr>
        <w:tabs>
          <w:tab w:val="left" w:pos="422"/>
        </w:tabs>
        <w:spacing w:before="35"/>
        <w:ind w:left="421" w:hanging="261"/>
        <w:jc w:val="both"/>
        <w:outlineLvl w:val="0"/>
        <w:rPr>
          <w:rFonts w:ascii="Gill Sans MT" w:eastAsia="Calibri Light" w:hAnsi="Gill Sans MT"/>
          <w:sz w:val="24"/>
          <w:szCs w:val="24"/>
        </w:rPr>
      </w:pPr>
      <w:bookmarkStart w:id="6" w:name="_Toc489940941"/>
      <w:r w:rsidRPr="00EF28D2">
        <w:rPr>
          <w:rFonts w:ascii="Gill Sans MT" w:eastAsia="Calibri Light" w:hAnsi="Gill Sans MT"/>
          <w:spacing w:val="-4"/>
          <w:sz w:val="24"/>
          <w:szCs w:val="24"/>
        </w:rPr>
        <w:t>The</w:t>
      </w:r>
      <w:r w:rsidRPr="00EF28D2">
        <w:rPr>
          <w:rFonts w:ascii="Gill Sans MT" w:eastAsia="Calibri Light" w:hAnsi="Gill Sans MT"/>
          <w:sz w:val="24"/>
          <w:szCs w:val="24"/>
        </w:rPr>
        <w:t xml:space="preserve"> </w:t>
      </w:r>
      <w:r w:rsidRPr="00EF28D2">
        <w:rPr>
          <w:rFonts w:ascii="Gill Sans MT" w:eastAsia="Calibri Light" w:hAnsi="Gill Sans MT"/>
          <w:spacing w:val="-3"/>
          <w:sz w:val="24"/>
          <w:szCs w:val="24"/>
        </w:rPr>
        <w:t>Annual</w:t>
      </w:r>
      <w:r w:rsidRPr="00EF28D2">
        <w:rPr>
          <w:rFonts w:ascii="Gill Sans MT" w:eastAsia="Calibri Light" w:hAnsi="Gill Sans MT"/>
          <w:spacing w:val="-7"/>
          <w:sz w:val="24"/>
          <w:szCs w:val="24"/>
        </w:rPr>
        <w:t xml:space="preserve"> </w:t>
      </w:r>
      <w:r w:rsidRPr="00EF28D2">
        <w:rPr>
          <w:rFonts w:ascii="Gill Sans MT" w:eastAsia="Calibri Light" w:hAnsi="Gill Sans MT"/>
          <w:spacing w:val="-3"/>
          <w:sz w:val="24"/>
          <w:szCs w:val="24"/>
        </w:rPr>
        <w:t>Action</w:t>
      </w:r>
      <w:r w:rsidRPr="00EF28D2">
        <w:rPr>
          <w:rFonts w:ascii="Gill Sans MT" w:eastAsia="Calibri Light" w:hAnsi="Gill Sans MT"/>
          <w:sz w:val="24"/>
          <w:szCs w:val="24"/>
        </w:rPr>
        <w:t xml:space="preserve"> </w:t>
      </w:r>
      <w:r w:rsidRPr="00EF28D2">
        <w:rPr>
          <w:rFonts w:ascii="Gill Sans MT" w:eastAsia="Calibri Light" w:hAnsi="Gill Sans MT"/>
          <w:spacing w:val="-3"/>
          <w:sz w:val="24"/>
          <w:szCs w:val="24"/>
        </w:rPr>
        <w:t>Plan</w:t>
      </w:r>
      <w:r w:rsidRPr="00EF28D2">
        <w:rPr>
          <w:rFonts w:ascii="Gill Sans MT" w:eastAsia="Calibri Light" w:hAnsi="Gill Sans MT"/>
          <w:spacing w:val="-8"/>
          <w:sz w:val="24"/>
          <w:szCs w:val="24"/>
        </w:rPr>
        <w:t xml:space="preserve"> </w:t>
      </w:r>
      <w:r w:rsidRPr="00EF28D2">
        <w:rPr>
          <w:rFonts w:ascii="Gill Sans MT" w:eastAsia="Calibri Light" w:hAnsi="Gill Sans MT"/>
          <w:spacing w:val="-2"/>
          <w:sz w:val="24"/>
          <w:szCs w:val="24"/>
        </w:rPr>
        <w:t>(AAP)</w:t>
      </w:r>
      <w:bookmarkEnd w:id="6"/>
    </w:p>
    <w:p w14:paraId="7EA84F84" w14:textId="77777777" w:rsidR="007116E6" w:rsidRPr="00EF28D2" w:rsidRDefault="007116E6" w:rsidP="007116E6">
      <w:pPr>
        <w:spacing w:before="11"/>
        <w:jc w:val="both"/>
        <w:rPr>
          <w:rFonts w:ascii="Gill Sans MT" w:eastAsia="Calibri Light" w:hAnsi="Gill Sans MT" w:cs="Calibri Light"/>
          <w:sz w:val="24"/>
          <w:szCs w:val="24"/>
        </w:rPr>
      </w:pPr>
    </w:p>
    <w:p w14:paraId="19FF7204" w14:textId="77777777" w:rsidR="007116E6" w:rsidRPr="00EF28D2" w:rsidRDefault="007116E6" w:rsidP="007116E6">
      <w:pPr>
        <w:ind w:left="160" w:right="189"/>
        <w:jc w:val="both"/>
        <w:rPr>
          <w:rFonts w:ascii="Gill Sans MT" w:eastAsia="Calibri" w:hAnsi="Gill Sans MT"/>
          <w:sz w:val="24"/>
          <w:szCs w:val="24"/>
        </w:rPr>
      </w:pPr>
      <w:r w:rsidRPr="00EF28D2">
        <w:rPr>
          <w:rFonts w:ascii="Gill Sans MT" w:eastAsia="Calibri" w:hAnsi="Gill Sans MT"/>
          <w:sz w:val="24"/>
          <w:szCs w:val="24"/>
        </w:rPr>
        <w:t>The Annual Action Plan (AAP) is a component of the CP, and it describes the City’s proposed use of available federal and other resources to address the priority needs and specific objectives in the CP for each program year; the City’s method for distributing funds to local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non-profit organizations; and,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geographic areas of the City to which it will direct assistance.</w:t>
      </w:r>
    </w:p>
    <w:p w14:paraId="77C5CF0D" w14:textId="77777777" w:rsidR="007116E6" w:rsidRPr="00EF28D2" w:rsidRDefault="007116E6" w:rsidP="007116E6">
      <w:pPr>
        <w:spacing w:before="11"/>
        <w:jc w:val="both"/>
        <w:rPr>
          <w:rFonts w:ascii="Gill Sans MT" w:eastAsia="Calibri" w:hAnsi="Gill Sans MT" w:cs="Calibri"/>
          <w:sz w:val="24"/>
          <w:szCs w:val="24"/>
        </w:rPr>
      </w:pPr>
    </w:p>
    <w:p w14:paraId="7AA5307D"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u w:val="single" w:color="000000"/>
        </w:rPr>
        <w:t>Plan Development</w:t>
      </w:r>
    </w:p>
    <w:p w14:paraId="2E421489"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rPr>
        <w:t>The City will follow</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process and procedures described below in the development of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AAP.</w:t>
      </w:r>
    </w:p>
    <w:p w14:paraId="381A9F9D" w14:textId="77777777" w:rsidR="007116E6" w:rsidRPr="00EF28D2" w:rsidRDefault="007116E6" w:rsidP="007116E6">
      <w:pPr>
        <w:jc w:val="both"/>
        <w:rPr>
          <w:rFonts w:ascii="Gill Sans MT" w:eastAsia="Calibri" w:hAnsi="Gill Sans MT" w:cs="Calibri"/>
          <w:sz w:val="24"/>
          <w:szCs w:val="24"/>
        </w:rPr>
      </w:pPr>
    </w:p>
    <w:p w14:paraId="706A2DB0" w14:textId="77777777" w:rsidR="007116E6" w:rsidRPr="00EF28D2" w:rsidRDefault="007116E6" w:rsidP="007116E6">
      <w:pPr>
        <w:numPr>
          <w:ilvl w:val="0"/>
          <w:numId w:val="14"/>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Public Hearings</w:t>
      </w:r>
    </w:p>
    <w:p w14:paraId="3467A91B"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conduct at least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two</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hearings during the development of the AAP.</w:t>
      </w:r>
      <w:r w:rsidRPr="00EF28D2">
        <w:rPr>
          <w:rFonts w:ascii="Gill Sans MT" w:eastAsia="Calibri" w:hAnsi="Gill Sans MT"/>
          <w:spacing w:val="53"/>
          <w:sz w:val="24"/>
          <w:szCs w:val="24"/>
        </w:rPr>
        <w:t xml:space="preserve"> </w:t>
      </w:r>
      <w:r w:rsidRPr="00EF28D2">
        <w:rPr>
          <w:rFonts w:ascii="Gill Sans MT" w:eastAsia="Calibri" w:hAnsi="Gill Sans MT"/>
          <w:sz w:val="24"/>
          <w:szCs w:val="24"/>
        </w:rPr>
        <w:t>The first public hearing will be conducted before the AAP draft is published for public comment, during which the City will address housing and community development needs, development of proposed activities, the amount of assistance the City expects to receive (including grant funds and program income),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range of activities that may be undertaken, including</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 estimated amount that will benefit low- and moderate-income residents, and a review of program performance.</w:t>
      </w:r>
    </w:p>
    <w:p w14:paraId="07CF4781" w14:textId="77777777" w:rsidR="007116E6" w:rsidRPr="00EF28D2" w:rsidRDefault="007116E6" w:rsidP="007116E6">
      <w:pPr>
        <w:spacing w:before="12"/>
        <w:jc w:val="both"/>
        <w:rPr>
          <w:rFonts w:ascii="Gill Sans MT" w:eastAsia="Calibri" w:hAnsi="Gill Sans MT" w:cs="Calibri"/>
          <w:sz w:val="24"/>
          <w:szCs w:val="24"/>
        </w:rPr>
      </w:pPr>
    </w:p>
    <w:p w14:paraId="35F6D969"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second public hearing will be conducted during or after the 30-day public comment period during which the City will address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housing and community development needs, proposed eligible activities, and proposed strategies and actions for affirmatively furthering fair housing consistent with the Assessment of Fair Housing.</w:t>
      </w:r>
    </w:p>
    <w:p w14:paraId="59FF57CD" w14:textId="77777777" w:rsidR="007116E6" w:rsidRPr="00EF28D2" w:rsidRDefault="007116E6" w:rsidP="007116E6">
      <w:pPr>
        <w:spacing w:before="11"/>
        <w:jc w:val="both"/>
        <w:rPr>
          <w:rFonts w:ascii="Gill Sans MT" w:eastAsia="Calibri" w:hAnsi="Gill Sans MT" w:cs="Calibri"/>
          <w:sz w:val="24"/>
          <w:szCs w:val="24"/>
        </w:rPr>
      </w:pPr>
    </w:p>
    <w:p w14:paraId="33D83854" w14:textId="77777777" w:rsidR="007116E6" w:rsidRPr="00EF28D2" w:rsidRDefault="007116E6" w:rsidP="007116E6">
      <w:pPr>
        <w:numPr>
          <w:ilvl w:val="0"/>
          <w:numId w:val="14"/>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08F5B4BA"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draft AAP</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will be placed on display 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 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brief summary of the AAP, the anticipated amounts of funding (including program income,</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if any), the dates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draft AAP can be examined, how comments will be accepted, when the document will be considered for action by City Council, and the anticipated submission date to HUD. Copies of the draft AAP will be made available for review at the following locations:</w:t>
      </w:r>
    </w:p>
    <w:p w14:paraId="3A8EABF8" w14:textId="77777777" w:rsidR="00136E73" w:rsidRPr="00EF28D2" w:rsidRDefault="00136E73" w:rsidP="00FD15AE">
      <w:pPr>
        <w:ind w:left="880" w:firstLine="720"/>
        <w:jc w:val="both"/>
        <w:rPr>
          <w:rFonts w:ascii="Gill Sans MT" w:eastAsia="Calibri" w:hAnsi="Gill Sans MT"/>
          <w:color w:val="0000FF"/>
          <w:sz w:val="24"/>
          <w:szCs w:val="24"/>
          <w:u w:val="single" w:color="0000FF"/>
        </w:rPr>
      </w:pPr>
    </w:p>
    <w:p w14:paraId="16E6BBAF" w14:textId="77777777" w:rsidR="00B6522C" w:rsidRPr="00EF28D2" w:rsidRDefault="00A9692D" w:rsidP="00B6522C">
      <w:pPr>
        <w:ind w:left="880" w:firstLine="720"/>
        <w:jc w:val="both"/>
        <w:rPr>
          <w:rFonts w:ascii="Gill Sans MT" w:eastAsia="Calibri" w:hAnsi="Gill Sans MT"/>
          <w:sz w:val="24"/>
          <w:szCs w:val="24"/>
        </w:rPr>
      </w:pPr>
      <w:hyperlink r:id="rId25" w:history="1">
        <w:r w:rsidR="00B6522C" w:rsidRPr="00EF28D2">
          <w:rPr>
            <w:rStyle w:val="Hyperlink"/>
            <w:rFonts w:ascii="Gill Sans MT" w:eastAsia="Calibri" w:hAnsi="Gill Sans MT"/>
            <w:sz w:val="24"/>
            <w:szCs w:val="24"/>
            <w:u w:color="0000FF"/>
          </w:rPr>
          <w:t>https://www.annistonal.gov</w:t>
        </w:r>
      </w:hyperlink>
      <w:r w:rsidR="00B6522C" w:rsidRPr="00EF28D2">
        <w:rPr>
          <w:rFonts w:ascii="Gill Sans MT" w:eastAsia="Calibri" w:hAnsi="Gill Sans MT"/>
          <w:color w:val="0000FF"/>
          <w:sz w:val="24"/>
          <w:szCs w:val="24"/>
          <w:u w:val="single" w:color="0000FF"/>
        </w:rPr>
        <w:t xml:space="preserve"> </w:t>
      </w:r>
    </w:p>
    <w:p w14:paraId="2CBAE857"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Pr>
          <w:rFonts w:ascii="Gill Sans MT" w:eastAsia="Calibri" w:hAnsi="Gill Sans MT"/>
          <w:sz w:val="24"/>
          <w:szCs w:val="24"/>
        </w:rPr>
        <w:t>4309 McClellan Blvd</w:t>
      </w:r>
      <w:r w:rsidRPr="00EF28D2">
        <w:rPr>
          <w:rFonts w:ascii="Gill Sans MT" w:eastAsia="Calibri" w:hAnsi="Gill Sans MT"/>
          <w:sz w:val="24"/>
          <w:szCs w:val="24"/>
        </w:rPr>
        <w:t>, Anniston, AL 3620</w:t>
      </w:r>
      <w:r>
        <w:rPr>
          <w:rFonts w:ascii="Gill Sans MT" w:eastAsia="Calibri" w:hAnsi="Gill Sans MT"/>
          <w:sz w:val="24"/>
          <w:szCs w:val="24"/>
        </w:rPr>
        <w:t>1</w:t>
      </w:r>
    </w:p>
    <w:p w14:paraId="19701B30"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62A7E0AA" w14:textId="77777777" w:rsidR="007116E6" w:rsidRPr="00EF28D2" w:rsidRDefault="007116E6" w:rsidP="007116E6">
      <w:pPr>
        <w:spacing w:before="10"/>
        <w:jc w:val="both"/>
        <w:rPr>
          <w:rFonts w:ascii="Gill Sans MT" w:eastAsia="Calibri" w:hAnsi="Gill Sans MT" w:cs="Calibri"/>
          <w:sz w:val="24"/>
          <w:szCs w:val="24"/>
        </w:rPr>
      </w:pPr>
    </w:p>
    <w:p w14:paraId="5D62B804"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In addition, the City will make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available a reasonable number of free copies to residents and groups that request them.</w:t>
      </w:r>
    </w:p>
    <w:p w14:paraId="2F3A5EA0" w14:textId="77777777" w:rsidR="007116E6" w:rsidRPr="00EF28D2" w:rsidRDefault="007116E6" w:rsidP="007116E6">
      <w:pPr>
        <w:spacing w:before="12"/>
        <w:jc w:val="both"/>
        <w:rPr>
          <w:rFonts w:ascii="Gill Sans MT" w:eastAsia="Calibri" w:hAnsi="Gill Sans MT" w:cs="Calibri"/>
          <w:sz w:val="24"/>
          <w:szCs w:val="24"/>
        </w:rPr>
      </w:pPr>
    </w:p>
    <w:p w14:paraId="6D4CEC8D" w14:textId="77777777" w:rsidR="007116E6" w:rsidRPr="00EF28D2" w:rsidRDefault="007116E6" w:rsidP="007116E6">
      <w:pPr>
        <w:numPr>
          <w:ilvl w:val="0"/>
          <w:numId w:val="14"/>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Annual Action Plan</w:t>
      </w:r>
    </w:p>
    <w:p w14:paraId="3B1BC18D" w14:textId="77777777" w:rsidR="00FD15AE" w:rsidRPr="00EF28D2" w:rsidRDefault="007116E6" w:rsidP="007116E6">
      <w:pPr>
        <w:ind w:left="880" w:right="206"/>
        <w:jc w:val="both"/>
        <w:rPr>
          <w:rFonts w:ascii="Gill Sans MT" w:eastAsia="Calibri" w:hAnsi="Gill Sans MT"/>
          <w:sz w:val="24"/>
          <w:szCs w:val="24"/>
        </w:rPr>
      </w:pPr>
      <w:r w:rsidRPr="00EF28D2">
        <w:rPr>
          <w:rFonts w:ascii="Gill Sans MT" w:eastAsia="Calibri" w:hAnsi="Gill Sans MT"/>
          <w:sz w:val="24"/>
          <w:szCs w:val="24"/>
        </w:rPr>
        <w:lastRenderedPageBreak/>
        <w:t>Written comments will be accepted by the City Contact Person, or a designee, during the 30- day public display and 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The City will consider any comments or views of City residents received in writing, or orally at the public hearings, in preparing the final AAP. </w:t>
      </w:r>
    </w:p>
    <w:p w14:paraId="32DD2074" w14:textId="77777777" w:rsidR="00FD15AE" w:rsidRPr="00EF28D2" w:rsidRDefault="00FD15AE" w:rsidP="007116E6">
      <w:pPr>
        <w:ind w:left="880" w:right="206"/>
        <w:jc w:val="both"/>
        <w:rPr>
          <w:rFonts w:ascii="Gill Sans MT" w:eastAsia="Calibri" w:hAnsi="Gill Sans MT"/>
          <w:sz w:val="24"/>
          <w:szCs w:val="24"/>
        </w:rPr>
      </w:pPr>
    </w:p>
    <w:p w14:paraId="6832E0FF" w14:textId="77777777" w:rsidR="007116E6" w:rsidRPr="00EF28D2" w:rsidRDefault="007116E6" w:rsidP="00FD15AE">
      <w:pPr>
        <w:ind w:left="880" w:right="206"/>
        <w:jc w:val="both"/>
        <w:rPr>
          <w:rFonts w:ascii="Gill Sans MT" w:eastAsia="Calibri" w:hAnsi="Gill Sans MT"/>
          <w:sz w:val="24"/>
          <w:szCs w:val="24"/>
        </w:rPr>
      </w:pPr>
      <w:r w:rsidRPr="00EF28D2">
        <w:rPr>
          <w:rFonts w:ascii="Gill Sans MT" w:eastAsia="Calibri" w:hAnsi="Gill Sans MT"/>
          <w:sz w:val="24"/>
          <w:szCs w:val="24"/>
        </w:rPr>
        <w:t>A</w:t>
      </w:r>
      <w:r w:rsidR="00FD15AE" w:rsidRPr="00EF28D2">
        <w:rPr>
          <w:rFonts w:ascii="Gill Sans MT" w:eastAsia="Calibri" w:hAnsi="Gill Sans MT"/>
          <w:sz w:val="24"/>
          <w:szCs w:val="24"/>
        </w:rPr>
        <w:t xml:space="preserve"> </w:t>
      </w:r>
      <w:r w:rsidRPr="00EF28D2">
        <w:rPr>
          <w:rFonts w:ascii="Gill Sans MT" w:eastAsia="Calibri" w:hAnsi="Gill Sans MT"/>
          <w:sz w:val="24"/>
          <w:szCs w:val="24"/>
        </w:rPr>
        <w:t>summary of these comments or views, and a summary of any comments or views not accepted and the reasons why, will be attached to the final AAP for submission to HUD.</w:t>
      </w:r>
    </w:p>
    <w:p w14:paraId="02EE9532" w14:textId="77777777" w:rsidR="007116E6" w:rsidRPr="00EF28D2" w:rsidRDefault="007116E6" w:rsidP="007116E6">
      <w:pPr>
        <w:spacing w:before="12"/>
        <w:jc w:val="both"/>
        <w:rPr>
          <w:rFonts w:ascii="Gill Sans MT" w:eastAsia="Calibri" w:hAnsi="Gill Sans MT" w:cs="Calibri"/>
          <w:sz w:val="24"/>
          <w:szCs w:val="24"/>
        </w:rPr>
      </w:pPr>
    </w:p>
    <w:p w14:paraId="15DE4AA0" w14:textId="77777777" w:rsidR="007116E6" w:rsidRPr="00EF28D2" w:rsidRDefault="007116E6" w:rsidP="007116E6">
      <w:pPr>
        <w:numPr>
          <w:ilvl w:val="0"/>
          <w:numId w:val="14"/>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0BE19D18"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AAP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presented to City Council for consideration and formal action.</w:t>
      </w:r>
    </w:p>
    <w:p w14:paraId="69545857" w14:textId="77777777" w:rsidR="007116E6" w:rsidRPr="00EF28D2" w:rsidRDefault="007116E6" w:rsidP="007116E6">
      <w:pPr>
        <w:spacing w:before="12"/>
        <w:jc w:val="both"/>
        <w:rPr>
          <w:rFonts w:ascii="Gill Sans MT" w:eastAsia="Calibri" w:hAnsi="Gill Sans MT" w:cs="Calibri"/>
          <w:sz w:val="24"/>
          <w:szCs w:val="24"/>
        </w:rPr>
      </w:pPr>
    </w:p>
    <w:p w14:paraId="63CDEB67" w14:textId="77777777" w:rsidR="007116E6" w:rsidRPr="00EF28D2" w:rsidRDefault="007116E6" w:rsidP="007116E6">
      <w:pPr>
        <w:numPr>
          <w:ilvl w:val="0"/>
          <w:numId w:val="14"/>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6DCCBA89" w14:textId="77777777" w:rsidR="007116E6" w:rsidRPr="00EF28D2" w:rsidRDefault="007116E6" w:rsidP="007116E6">
      <w:pPr>
        <w:spacing w:line="241" w:lineRule="auto"/>
        <w:ind w:left="880" w:right="189"/>
        <w:jc w:val="both"/>
        <w:rPr>
          <w:rFonts w:ascii="Gill Sans MT" w:eastAsia="Calibri" w:hAnsi="Gill Sans MT"/>
          <w:sz w:val="24"/>
          <w:szCs w:val="24"/>
        </w:rPr>
      </w:pPr>
      <w:r w:rsidRPr="00EF28D2">
        <w:rPr>
          <w:rFonts w:ascii="Gill Sans MT" w:eastAsia="Calibri" w:hAnsi="Gill Sans MT"/>
          <w:sz w:val="24"/>
          <w:szCs w:val="24"/>
        </w:rPr>
        <w:t>The AAP will</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45 days before the start of the City’s annual</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program year.</w:t>
      </w:r>
    </w:p>
    <w:p w14:paraId="621D1E17" w14:textId="77777777" w:rsidR="007116E6" w:rsidRPr="00EF28D2" w:rsidRDefault="007116E6" w:rsidP="007116E6">
      <w:pPr>
        <w:spacing w:before="10"/>
        <w:jc w:val="both"/>
        <w:rPr>
          <w:rFonts w:ascii="Gill Sans MT" w:eastAsia="Calibri" w:hAnsi="Gill Sans MT" w:cs="Calibri"/>
          <w:sz w:val="24"/>
          <w:szCs w:val="24"/>
        </w:rPr>
      </w:pPr>
    </w:p>
    <w:p w14:paraId="1218502B"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pacing w:val="-2"/>
          <w:sz w:val="24"/>
          <w:szCs w:val="24"/>
          <w:u w:val="single" w:color="000000"/>
        </w:rPr>
        <w:t>Revisions</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to</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the</w:t>
      </w:r>
      <w:r w:rsidRPr="00EF28D2">
        <w:rPr>
          <w:rFonts w:ascii="Gill Sans MT" w:eastAsia="Calibri" w:hAnsi="Gill Sans MT"/>
          <w:sz w:val="24"/>
          <w:szCs w:val="24"/>
          <w:u w:val="single" w:color="000000"/>
        </w:rPr>
        <w:t xml:space="preserve"> </w:t>
      </w:r>
      <w:r w:rsidRPr="00EF28D2">
        <w:rPr>
          <w:rFonts w:ascii="Gill Sans MT" w:eastAsia="Calibri" w:hAnsi="Gill Sans MT"/>
          <w:spacing w:val="-3"/>
          <w:sz w:val="24"/>
          <w:szCs w:val="24"/>
          <w:u w:val="single" w:color="000000"/>
        </w:rPr>
        <w:t>Annual</w:t>
      </w:r>
      <w:r w:rsidRPr="00EF28D2">
        <w:rPr>
          <w:rFonts w:ascii="Gill Sans MT" w:eastAsia="Calibri" w:hAnsi="Gill Sans MT"/>
          <w:sz w:val="24"/>
          <w:szCs w:val="24"/>
          <w:u w:val="single" w:color="000000"/>
        </w:rPr>
        <w:t xml:space="preserve"> </w:t>
      </w:r>
      <w:r w:rsidRPr="00EF28D2">
        <w:rPr>
          <w:rFonts w:ascii="Gill Sans MT" w:eastAsia="Calibri" w:hAnsi="Gill Sans MT"/>
          <w:spacing w:val="-2"/>
          <w:sz w:val="24"/>
          <w:szCs w:val="24"/>
          <w:u w:val="single" w:color="000000"/>
        </w:rPr>
        <w:t>Action</w:t>
      </w:r>
      <w:r w:rsidRPr="00EF28D2">
        <w:rPr>
          <w:rFonts w:ascii="Gill Sans MT" w:eastAsia="Calibri" w:hAnsi="Gill Sans MT"/>
          <w:spacing w:val="-6"/>
          <w:sz w:val="24"/>
          <w:szCs w:val="24"/>
          <w:u w:val="single" w:color="000000"/>
        </w:rPr>
        <w:t xml:space="preserve"> </w:t>
      </w:r>
      <w:r w:rsidRPr="00EF28D2">
        <w:rPr>
          <w:rFonts w:ascii="Gill Sans MT" w:eastAsia="Calibri" w:hAnsi="Gill Sans MT"/>
          <w:spacing w:val="-2"/>
          <w:sz w:val="24"/>
          <w:szCs w:val="24"/>
          <w:u w:val="single" w:color="000000"/>
        </w:rPr>
        <w:t>Plan</w:t>
      </w:r>
    </w:p>
    <w:p w14:paraId="49C8461B"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to revise its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AAP, as needed.</w:t>
      </w:r>
    </w:p>
    <w:p w14:paraId="23365466" w14:textId="77777777" w:rsidR="007116E6" w:rsidRPr="00EF28D2" w:rsidRDefault="007116E6" w:rsidP="007116E6">
      <w:pPr>
        <w:spacing w:before="12"/>
        <w:jc w:val="both"/>
        <w:rPr>
          <w:rFonts w:ascii="Gill Sans MT" w:eastAsia="Calibri" w:hAnsi="Gill Sans MT" w:cs="Calibri"/>
          <w:sz w:val="24"/>
          <w:szCs w:val="24"/>
        </w:rPr>
      </w:pPr>
    </w:p>
    <w:p w14:paraId="765097AE" w14:textId="77777777" w:rsidR="007116E6" w:rsidRPr="00EF28D2" w:rsidRDefault="007116E6" w:rsidP="007116E6">
      <w:pPr>
        <w:numPr>
          <w:ilvl w:val="0"/>
          <w:numId w:val="13"/>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Revision Considerations</w:t>
      </w:r>
    </w:p>
    <w:p w14:paraId="0CD7EB1F"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There are two types of amendment that may occur with the AAP: minor amendments and substantial amendments. An amendment to the approved AAP is considered substantial</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under the following circumstances:</w:t>
      </w:r>
    </w:p>
    <w:p w14:paraId="5263AFF2" w14:textId="77777777" w:rsidR="007116E6" w:rsidRPr="00EF28D2" w:rsidRDefault="007116E6" w:rsidP="007116E6">
      <w:pPr>
        <w:numPr>
          <w:ilvl w:val="1"/>
          <w:numId w:val="13"/>
        </w:numPr>
        <w:tabs>
          <w:tab w:val="left" w:pos="1599"/>
          <w:tab w:val="left" w:pos="1600"/>
        </w:tabs>
        <w:spacing w:line="305" w:lineRule="exact"/>
        <w:jc w:val="both"/>
        <w:rPr>
          <w:rFonts w:ascii="Gill Sans MT" w:eastAsia="Calibri" w:hAnsi="Gill Sans MT"/>
          <w:sz w:val="24"/>
          <w:szCs w:val="24"/>
        </w:rPr>
      </w:pPr>
      <w:r w:rsidRPr="00EF28D2">
        <w:rPr>
          <w:rFonts w:ascii="Gill Sans MT" w:eastAsia="Calibri" w:hAnsi="Gill Sans MT"/>
          <w:sz w:val="24"/>
          <w:szCs w:val="24"/>
        </w:rPr>
        <w:t>When an eligible activity is added or deleted</w:t>
      </w:r>
    </w:p>
    <w:p w14:paraId="5561ACC8" w14:textId="77777777" w:rsidR="008410C6" w:rsidRPr="00EF28D2" w:rsidRDefault="008410C6" w:rsidP="008410C6">
      <w:pPr>
        <w:tabs>
          <w:tab w:val="left" w:pos="1599"/>
          <w:tab w:val="left" w:pos="1600"/>
        </w:tabs>
        <w:spacing w:line="305" w:lineRule="exact"/>
        <w:jc w:val="both"/>
        <w:rPr>
          <w:rFonts w:ascii="Gill Sans MT" w:eastAsia="Calibri" w:hAnsi="Gill Sans MT"/>
          <w:sz w:val="24"/>
          <w:szCs w:val="24"/>
        </w:rPr>
      </w:pPr>
    </w:p>
    <w:p w14:paraId="1F2E54A4" w14:textId="77777777" w:rsidR="007116E6" w:rsidRPr="00EF28D2" w:rsidRDefault="007116E6" w:rsidP="007116E6">
      <w:pPr>
        <w:numPr>
          <w:ilvl w:val="1"/>
          <w:numId w:val="13"/>
        </w:numPr>
        <w:tabs>
          <w:tab w:val="left" w:pos="1599"/>
          <w:tab w:val="left" w:pos="1600"/>
        </w:tabs>
        <w:spacing w:before="1"/>
        <w:ind w:right="1033"/>
        <w:jc w:val="both"/>
        <w:rPr>
          <w:rFonts w:ascii="Gill Sans MT" w:eastAsia="Calibri" w:hAnsi="Gill Sans MT"/>
          <w:sz w:val="24"/>
          <w:szCs w:val="24"/>
        </w:rPr>
      </w:pPr>
      <w:r w:rsidRPr="00EF28D2">
        <w:rPr>
          <w:rFonts w:ascii="Gill Sans MT" w:eastAsia="Calibri" w:hAnsi="Gill Sans MT"/>
          <w:sz w:val="24"/>
          <w:szCs w:val="24"/>
        </w:rPr>
        <w:t>When a change occurs in the purpose, location,</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or beneficiaries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of an activity</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previously approved</w:t>
      </w:r>
    </w:p>
    <w:p w14:paraId="4F71E534" w14:textId="77777777" w:rsidR="007116E6" w:rsidRPr="00EF28D2" w:rsidRDefault="007116E6" w:rsidP="007116E6">
      <w:pPr>
        <w:numPr>
          <w:ilvl w:val="1"/>
          <w:numId w:val="13"/>
        </w:numPr>
        <w:tabs>
          <w:tab w:val="left" w:pos="1599"/>
          <w:tab w:val="left" w:pos="1600"/>
        </w:tabs>
        <w:ind w:right="334"/>
        <w:jc w:val="both"/>
        <w:rPr>
          <w:rFonts w:ascii="Gill Sans MT" w:eastAsia="Calibri" w:hAnsi="Gill Sans MT"/>
          <w:sz w:val="24"/>
          <w:szCs w:val="24"/>
        </w:rPr>
      </w:pPr>
      <w:r w:rsidRPr="00EF28D2">
        <w:rPr>
          <w:rFonts w:ascii="Gill Sans MT" w:eastAsia="Calibri" w:hAnsi="Gill Sans MT"/>
          <w:sz w:val="24"/>
          <w:szCs w:val="24"/>
        </w:rPr>
        <w:t>When a 50 percent change in federal funding occurs where the project is $25,000 or less</w:t>
      </w:r>
    </w:p>
    <w:p w14:paraId="5F72DC9F" w14:textId="77777777" w:rsidR="007116E6" w:rsidRPr="00EF28D2" w:rsidRDefault="007116E6" w:rsidP="007116E6">
      <w:pPr>
        <w:numPr>
          <w:ilvl w:val="1"/>
          <w:numId w:val="13"/>
        </w:numPr>
        <w:tabs>
          <w:tab w:val="left" w:pos="1599"/>
          <w:tab w:val="left" w:pos="1600"/>
        </w:tabs>
        <w:spacing w:before="1"/>
        <w:jc w:val="both"/>
        <w:rPr>
          <w:rFonts w:ascii="Gill Sans MT" w:eastAsia="Calibri" w:hAnsi="Gill Sans MT"/>
          <w:sz w:val="24"/>
          <w:szCs w:val="24"/>
        </w:rPr>
      </w:pPr>
      <w:r w:rsidRPr="00EF28D2">
        <w:rPr>
          <w:rFonts w:ascii="Gill Sans MT" w:eastAsia="Calibri" w:hAnsi="Gill Sans MT"/>
          <w:sz w:val="24"/>
          <w:szCs w:val="24"/>
        </w:rPr>
        <w:t>When a 25 percent change in federal funding occurs where the project is more than</w:t>
      </w:r>
    </w:p>
    <w:p w14:paraId="5486ACB5" w14:textId="77777777" w:rsidR="007116E6" w:rsidRPr="00EF28D2" w:rsidRDefault="007116E6" w:rsidP="007116E6">
      <w:pPr>
        <w:ind w:left="1600"/>
        <w:jc w:val="both"/>
        <w:rPr>
          <w:rFonts w:ascii="Gill Sans MT" w:eastAsia="Calibri" w:hAnsi="Gill Sans MT"/>
          <w:sz w:val="24"/>
          <w:szCs w:val="24"/>
        </w:rPr>
      </w:pPr>
      <w:r w:rsidRPr="00EF28D2">
        <w:rPr>
          <w:rFonts w:ascii="Gill Sans MT" w:eastAsia="Calibri" w:hAnsi="Gill Sans MT"/>
          <w:sz w:val="24"/>
          <w:szCs w:val="24"/>
        </w:rPr>
        <w:t>$25,000.</w:t>
      </w:r>
    </w:p>
    <w:p w14:paraId="4D9C79A3" w14:textId="77777777" w:rsidR="007116E6" w:rsidRPr="00EF28D2" w:rsidRDefault="007116E6" w:rsidP="007116E6">
      <w:pPr>
        <w:spacing w:before="12"/>
        <w:jc w:val="both"/>
        <w:rPr>
          <w:rFonts w:ascii="Gill Sans MT" w:eastAsia="Calibri" w:hAnsi="Gill Sans MT" w:cs="Calibri"/>
          <w:sz w:val="24"/>
          <w:szCs w:val="24"/>
        </w:rPr>
      </w:pPr>
    </w:p>
    <w:p w14:paraId="06F352E9"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All other changes to funding allocations or approved eligible activities that</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do not meet the criteria defined above will be considered minor amendments, will be reviewed and approved by the City Manager</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and will not be subject to public comments. These changes will</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be fully documented and signed by the City Manager.</w:t>
      </w:r>
    </w:p>
    <w:p w14:paraId="3FC06F50" w14:textId="77777777" w:rsidR="007116E6" w:rsidRPr="00EF28D2" w:rsidRDefault="007116E6" w:rsidP="007116E6">
      <w:pPr>
        <w:spacing w:before="12"/>
        <w:jc w:val="both"/>
        <w:rPr>
          <w:rFonts w:ascii="Gill Sans MT" w:eastAsia="Calibri" w:hAnsi="Gill Sans MT" w:cs="Calibri"/>
          <w:sz w:val="24"/>
          <w:szCs w:val="24"/>
        </w:rPr>
      </w:pPr>
    </w:p>
    <w:p w14:paraId="547B3284" w14:textId="77777777" w:rsidR="007116E6" w:rsidRPr="00EF28D2" w:rsidRDefault="007116E6" w:rsidP="007116E6">
      <w:pPr>
        <w:ind w:left="880" w:right="223"/>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may choose to submit a copy of each amendment to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AAP to HUD as it occurs, or at the end of the program year. Letters transmitting copies of amendments will</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be signed by the City Manager.</w:t>
      </w:r>
    </w:p>
    <w:p w14:paraId="154DE5B8" w14:textId="77777777" w:rsidR="007116E6" w:rsidRPr="00EF28D2" w:rsidRDefault="007116E6" w:rsidP="007116E6">
      <w:pPr>
        <w:spacing w:before="11"/>
        <w:jc w:val="both"/>
        <w:rPr>
          <w:rFonts w:ascii="Gill Sans MT" w:eastAsia="Calibri" w:hAnsi="Gill Sans MT" w:cs="Calibri"/>
          <w:sz w:val="24"/>
          <w:szCs w:val="24"/>
        </w:rPr>
      </w:pPr>
    </w:p>
    <w:p w14:paraId="68728FAB" w14:textId="77777777" w:rsidR="007116E6" w:rsidRPr="00EF28D2" w:rsidRDefault="007116E6" w:rsidP="007116E6">
      <w:pPr>
        <w:numPr>
          <w:ilvl w:val="0"/>
          <w:numId w:val="13"/>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0DFE8C6F" w14:textId="77777777" w:rsidR="007116E6" w:rsidRPr="00EF28D2" w:rsidRDefault="007116E6" w:rsidP="007116E6">
      <w:pPr>
        <w:ind w:left="880" w:right="222"/>
        <w:jc w:val="both"/>
        <w:rPr>
          <w:rFonts w:ascii="Gill Sans MT" w:eastAsia="Calibri" w:hAnsi="Gill Sans MT"/>
          <w:sz w:val="24"/>
          <w:szCs w:val="24"/>
        </w:rPr>
      </w:pPr>
      <w:r w:rsidRPr="00EF28D2">
        <w:rPr>
          <w:rFonts w:ascii="Gill Sans MT" w:eastAsia="Calibri" w:hAnsi="Gill Sans MT"/>
          <w:sz w:val="24"/>
          <w:szCs w:val="24"/>
        </w:rPr>
        <w:t>The draft Revised AAP will be placed on display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for a period of no less</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than 30 days to encourage public review and comment. The public notice shall 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 brief summary of the revisions, the dates of the public display and comment period, the locations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where copies of the draft AAP can be examined, how comments will be accepted, when the</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document will be considered for action by City Council, and the anticipated submission date to HUD.</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Copies of the draft Revised AAP will be made available for review at the following locations:</w:t>
      </w:r>
    </w:p>
    <w:p w14:paraId="795E34B8" w14:textId="77777777" w:rsidR="007116E6" w:rsidRPr="00EF28D2" w:rsidRDefault="007116E6" w:rsidP="007116E6">
      <w:pPr>
        <w:jc w:val="both"/>
        <w:rPr>
          <w:rFonts w:ascii="Gill Sans MT" w:hAnsi="Gill Sans MT"/>
          <w:sz w:val="24"/>
          <w:szCs w:val="24"/>
        </w:rPr>
      </w:pPr>
    </w:p>
    <w:p w14:paraId="7CCFC225" w14:textId="77777777" w:rsidR="00B6522C" w:rsidRPr="00EF28D2" w:rsidRDefault="00A9692D" w:rsidP="00B6522C">
      <w:pPr>
        <w:ind w:left="880" w:firstLine="720"/>
        <w:jc w:val="both"/>
        <w:rPr>
          <w:rFonts w:ascii="Gill Sans MT" w:eastAsia="Calibri" w:hAnsi="Gill Sans MT"/>
          <w:sz w:val="24"/>
          <w:szCs w:val="24"/>
        </w:rPr>
      </w:pPr>
      <w:hyperlink r:id="rId26" w:history="1">
        <w:r w:rsidR="00B6522C" w:rsidRPr="00EF28D2">
          <w:rPr>
            <w:rStyle w:val="Hyperlink"/>
            <w:rFonts w:ascii="Gill Sans MT" w:eastAsia="Calibri" w:hAnsi="Gill Sans MT"/>
            <w:sz w:val="24"/>
            <w:szCs w:val="24"/>
            <w:u w:color="0000FF"/>
          </w:rPr>
          <w:t>https://www.annistonal.gov</w:t>
        </w:r>
      </w:hyperlink>
      <w:r w:rsidR="00B6522C" w:rsidRPr="00EF28D2">
        <w:rPr>
          <w:rFonts w:ascii="Gill Sans MT" w:eastAsia="Calibri" w:hAnsi="Gill Sans MT"/>
          <w:color w:val="0000FF"/>
          <w:sz w:val="24"/>
          <w:szCs w:val="24"/>
          <w:u w:val="single" w:color="0000FF"/>
        </w:rPr>
        <w:t xml:space="preserve"> </w:t>
      </w:r>
    </w:p>
    <w:p w14:paraId="4958111C"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Pr>
          <w:rFonts w:ascii="Gill Sans MT" w:eastAsia="Calibri" w:hAnsi="Gill Sans MT"/>
          <w:sz w:val="24"/>
          <w:szCs w:val="24"/>
        </w:rPr>
        <w:t>4309 McClellan Blvd</w:t>
      </w:r>
      <w:r w:rsidRPr="00EF28D2">
        <w:rPr>
          <w:rFonts w:ascii="Gill Sans MT" w:eastAsia="Calibri" w:hAnsi="Gill Sans MT"/>
          <w:sz w:val="24"/>
          <w:szCs w:val="24"/>
        </w:rPr>
        <w:t>, Anniston, AL 3620</w:t>
      </w:r>
      <w:r>
        <w:rPr>
          <w:rFonts w:ascii="Gill Sans MT" w:eastAsia="Calibri" w:hAnsi="Gill Sans MT"/>
          <w:sz w:val="24"/>
          <w:szCs w:val="24"/>
        </w:rPr>
        <w:t>1</w:t>
      </w:r>
    </w:p>
    <w:p w14:paraId="529528D3"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652BAB57" w14:textId="77777777" w:rsidR="007116E6" w:rsidRPr="00EF28D2" w:rsidRDefault="007116E6" w:rsidP="007116E6">
      <w:pPr>
        <w:spacing w:before="12"/>
        <w:jc w:val="both"/>
        <w:rPr>
          <w:rFonts w:ascii="Gill Sans MT" w:eastAsia="Calibri" w:hAnsi="Gill Sans MT" w:cs="Calibri"/>
          <w:sz w:val="24"/>
          <w:szCs w:val="24"/>
        </w:rPr>
      </w:pPr>
    </w:p>
    <w:p w14:paraId="57591D6B" w14:textId="77777777" w:rsidR="007116E6" w:rsidRPr="00EF28D2" w:rsidRDefault="007116E6" w:rsidP="007116E6">
      <w:pPr>
        <w:ind w:left="880" w:right="114"/>
        <w:jc w:val="both"/>
        <w:rPr>
          <w:rFonts w:ascii="Gill Sans MT" w:eastAsia="Calibri" w:hAnsi="Gill Sans MT"/>
          <w:sz w:val="24"/>
          <w:szCs w:val="24"/>
        </w:rPr>
      </w:pPr>
      <w:r w:rsidRPr="00EF28D2">
        <w:rPr>
          <w:rFonts w:ascii="Gill Sans MT" w:eastAsia="Calibri" w:hAnsi="Gill Sans MT"/>
          <w:sz w:val="24"/>
          <w:szCs w:val="24"/>
        </w:rPr>
        <w:t>In addition, the City will make available a reasonable number of free copies to residents and groups that request</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them.</w:t>
      </w:r>
    </w:p>
    <w:p w14:paraId="10CA7288" w14:textId="77777777" w:rsidR="007116E6" w:rsidRPr="00EF28D2" w:rsidRDefault="007116E6" w:rsidP="007116E6">
      <w:pPr>
        <w:spacing w:before="12"/>
        <w:jc w:val="both"/>
        <w:rPr>
          <w:rFonts w:ascii="Gill Sans MT" w:eastAsia="Calibri" w:hAnsi="Gill Sans MT" w:cs="Calibri"/>
          <w:sz w:val="24"/>
          <w:szCs w:val="24"/>
        </w:rPr>
      </w:pPr>
    </w:p>
    <w:p w14:paraId="41988B05" w14:textId="77777777" w:rsidR="007116E6" w:rsidRPr="00EF28D2" w:rsidRDefault="007116E6" w:rsidP="007116E6">
      <w:pPr>
        <w:numPr>
          <w:ilvl w:val="0"/>
          <w:numId w:val="13"/>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Revised Annual Action</w:t>
      </w:r>
      <w:r w:rsidRPr="00EF28D2">
        <w:rPr>
          <w:rFonts w:ascii="Gill Sans MT" w:eastAsia="Calibri" w:hAnsi="Gill Sans MT"/>
          <w:spacing w:val="1"/>
          <w:sz w:val="24"/>
          <w:szCs w:val="24"/>
          <w:u w:val="single" w:color="000000"/>
        </w:rPr>
        <w:t xml:space="preserve"> </w:t>
      </w:r>
      <w:r w:rsidRPr="00EF28D2">
        <w:rPr>
          <w:rFonts w:ascii="Gill Sans MT" w:eastAsia="Calibri" w:hAnsi="Gill Sans MT"/>
          <w:sz w:val="24"/>
          <w:szCs w:val="24"/>
          <w:u w:val="single" w:color="000000"/>
        </w:rPr>
        <w:t>Plan</w:t>
      </w:r>
    </w:p>
    <w:p w14:paraId="141A20D3" w14:textId="77777777" w:rsidR="007116E6" w:rsidRPr="00EF28D2" w:rsidRDefault="007116E6" w:rsidP="007116E6">
      <w:pPr>
        <w:ind w:left="880" w:right="204"/>
        <w:jc w:val="both"/>
        <w:rPr>
          <w:rFonts w:ascii="Gill Sans MT" w:eastAsia="Calibri" w:hAnsi="Gill Sans MT"/>
          <w:sz w:val="24"/>
          <w:szCs w:val="24"/>
        </w:rPr>
      </w:pPr>
      <w:r w:rsidRPr="00EF28D2">
        <w:rPr>
          <w:rFonts w:ascii="Gill Sans MT" w:eastAsia="Calibri" w:hAnsi="Gill Sans MT"/>
          <w:sz w:val="24"/>
          <w:szCs w:val="24"/>
        </w:rPr>
        <w:t>Written comments will be accepted by the City Contact Person, or a designee, during the 30- day public display and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comment</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The City will consider any comments or views of City residents received in writing, or orally at public hearings, in preparing the final Revised AAP. A summary of these comments or views, and a summary of any comments or views not accepted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and the reasons why, will be attached to the final Revised AAP</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for submission to HUD.</w:t>
      </w:r>
    </w:p>
    <w:p w14:paraId="496A089B" w14:textId="77777777" w:rsidR="007116E6" w:rsidRPr="00EF28D2" w:rsidRDefault="007116E6" w:rsidP="007116E6">
      <w:pPr>
        <w:spacing w:before="12"/>
        <w:jc w:val="both"/>
        <w:rPr>
          <w:rFonts w:ascii="Gill Sans MT" w:eastAsia="Calibri" w:hAnsi="Gill Sans MT" w:cs="Calibri"/>
          <w:sz w:val="24"/>
          <w:szCs w:val="24"/>
        </w:rPr>
      </w:pPr>
    </w:p>
    <w:p w14:paraId="03D906DE" w14:textId="77777777" w:rsidR="007116E6" w:rsidRPr="00EF28D2" w:rsidRDefault="007116E6" w:rsidP="007116E6">
      <w:pPr>
        <w:numPr>
          <w:ilvl w:val="0"/>
          <w:numId w:val="13"/>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City Council Action</w:t>
      </w:r>
    </w:p>
    <w:p w14:paraId="37E91CFC"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Following the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public hearing, the Revised AAP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presented to City Council for consideration and formal action.</w:t>
      </w:r>
    </w:p>
    <w:p w14:paraId="0509BB14" w14:textId="77777777" w:rsidR="008410C6" w:rsidRPr="00EF28D2" w:rsidRDefault="008410C6" w:rsidP="007116E6">
      <w:pPr>
        <w:spacing w:before="12"/>
        <w:jc w:val="both"/>
        <w:rPr>
          <w:rFonts w:ascii="Gill Sans MT" w:eastAsia="Calibri" w:hAnsi="Gill Sans MT" w:cs="Calibri"/>
          <w:sz w:val="24"/>
          <w:szCs w:val="24"/>
        </w:rPr>
      </w:pPr>
    </w:p>
    <w:p w14:paraId="615AA556" w14:textId="77777777" w:rsidR="007116E6" w:rsidRPr="00EF28D2" w:rsidRDefault="007116E6" w:rsidP="007116E6">
      <w:pPr>
        <w:numPr>
          <w:ilvl w:val="0"/>
          <w:numId w:val="13"/>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6D85C17C" w14:textId="77777777" w:rsidR="008410C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Revised AAP will be submitted to HUD</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within 30 days following the end of the public </w:t>
      </w:r>
    </w:p>
    <w:p w14:paraId="3F5CABCE"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display and comment period.</w:t>
      </w:r>
    </w:p>
    <w:p w14:paraId="6137DE1E" w14:textId="77777777" w:rsidR="007116E6" w:rsidRPr="00EF28D2" w:rsidRDefault="007116E6" w:rsidP="007116E6">
      <w:pPr>
        <w:spacing w:before="2"/>
        <w:jc w:val="both"/>
        <w:rPr>
          <w:rFonts w:ascii="Gill Sans MT" w:eastAsia="Calibri" w:hAnsi="Gill Sans MT" w:cs="Calibri"/>
          <w:sz w:val="24"/>
          <w:szCs w:val="24"/>
        </w:rPr>
      </w:pPr>
    </w:p>
    <w:p w14:paraId="37510E66" w14:textId="77777777" w:rsidR="007116E6" w:rsidRPr="00EF28D2" w:rsidRDefault="007116E6" w:rsidP="007116E6">
      <w:pPr>
        <w:ind w:left="160"/>
        <w:jc w:val="both"/>
        <w:rPr>
          <w:rFonts w:ascii="Gill Sans MT" w:eastAsia="Calibri Light" w:hAnsi="Gill Sans MT" w:cs="Calibri Light"/>
          <w:sz w:val="24"/>
          <w:szCs w:val="24"/>
        </w:rPr>
      </w:pPr>
      <w:r w:rsidRPr="00EF28D2">
        <w:rPr>
          <w:rFonts w:ascii="Gill Sans MT" w:eastAsia="Calibri" w:hAnsi="Gill Sans MT"/>
          <w:sz w:val="24"/>
          <w:szCs w:val="24"/>
          <w:u w:val="single" w:color="000000"/>
        </w:rPr>
        <w:t>Plan</w:t>
      </w:r>
      <w:r w:rsidRPr="00EF28D2">
        <w:rPr>
          <w:rFonts w:ascii="Gill Sans MT" w:eastAsia="Calibri" w:hAnsi="Gill Sans MT"/>
          <w:spacing w:val="-9"/>
          <w:sz w:val="24"/>
          <w:szCs w:val="24"/>
          <w:u w:val="single" w:color="000000"/>
        </w:rPr>
        <w:t xml:space="preserve"> </w:t>
      </w:r>
      <w:r w:rsidRPr="00EF28D2">
        <w:rPr>
          <w:rFonts w:ascii="Gill Sans MT" w:eastAsia="Calibri" w:hAnsi="Gill Sans MT"/>
          <w:spacing w:val="-1"/>
          <w:sz w:val="24"/>
          <w:szCs w:val="24"/>
          <w:u w:val="single" w:color="000000"/>
        </w:rPr>
        <w:t>Access</w:t>
      </w:r>
    </w:p>
    <w:p w14:paraId="3BA22F4E" w14:textId="3945723F" w:rsidR="008410C6" w:rsidRPr="00EF28D2" w:rsidRDefault="007116E6" w:rsidP="00B6522C">
      <w:pPr>
        <w:ind w:left="720" w:right="1065"/>
        <w:jc w:val="both"/>
        <w:rPr>
          <w:rFonts w:ascii="Gill Sans MT" w:eastAsia="Calibri" w:hAnsi="Gill Sans MT"/>
          <w:sz w:val="24"/>
          <w:szCs w:val="24"/>
        </w:rPr>
      </w:pPr>
      <w:r w:rsidRPr="00EF28D2">
        <w:rPr>
          <w:rFonts w:ascii="Gill Sans MT" w:eastAsia="Calibri" w:hAnsi="Gill Sans MT"/>
          <w:sz w:val="24"/>
          <w:szCs w:val="24"/>
        </w:rPr>
        <w:t>The Revised AAP</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 xml:space="preserve">will be kept on file at the </w:t>
      </w:r>
      <w:r w:rsidR="008410C6" w:rsidRPr="00EF28D2">
        <w:rPr>
          <w:rFonts w:ascii="Gill Sans MT" w:eastAsia="Calibri" w:hAnsi="Gill Sans MT"/>
          <w:sz w:val="24"/>
          <w:szCs w:val="24"/>
        </w:rPr>
        <w:t xml:space="preserve">CDBG Office, City Hall, </w:t>
      </w:r>
      <w:r w:rsidR="00B6522C">
        <w:rPr>
          <w:rFonts w:ascii="Gill Sans MT" w:eastAsia="Calibri" w:hAnsi="Gill Sans MT"/>
          <w:sz w:val="24"/>
          <w:szCs w:val="24"/>
        </w:rPr>
        <w:t>4309 McClellan Blvd</w:t>
      </w:r>
      <w:r w:rsidR="008410C6" w:rsidRPr="00EF28D2">
        <w:rPr>
          <w:rFonts w:ascii="Gill Sans MT" w:eastAsia="Calibri" w:hAnsi="Gill Sans MT"/>
          <w:sz w:val="24"/>
          <w:szCs w:val="24"/>
        </w:rPr>
        <w:t>, Anniston, AL 3620</w:t>
      </w:r>
      <w:r w:rsidR="00B6522C">
        <w:rPr>
          <w:rFonts w:ascii="Gill Sans MT" w:eastAsia="Calibri" w:hAnsi="Gill Sans MT"/>
          <w:sz w:val="24"/>
          <w:szCs w:val="24"/>
        </w:rPr>
        <w:t>6</w:t>
      </w:r>
      <w:r w:rsidR="008410C6" w:rsidRPr="00EF28D2">
        <w:rPr>
          <w:rFonts w:ascii="Gill Sans MT" w:eastAsia="Calibri" w:hAnsi="Gill Sans MT"/>
          <w:sz w:val="24"/>
          <w:szCs w:val="24"/>
        </w:rPr>
        <w:t>.</w:t>
      </w:r>
      <w:r w:rsidR="00136E73" w:rsidRPr="00EF28D2">
        <w:rPr>
          <w:rFonts w:ascii="Gill Sans MT" w:eastAsia="Calibri" w:hAnsi="Gill Sans MT"/>
          <w:sz w:val="24"/>
          <w:szCs w:val="24"/>
        </w:rPr>
        <w:t xml:space="preserve">  </w:t>
      </w:r>
      <w:r w:rsidR="008410C6" w:rsidRPr="00EF28D2">
        <w:rPr>
          <w:rFonts w:ascii="Gill Sans MT" w:eastAsia="Calibri" w:hAnsi="Gill Sans MT"/>
          <w:sz w:val="24"/>
          <w:szCs w:val="24"/>
        </w:rPr>
        <w:t>The plan can be accessed online at</w:t>
      </w:r>
      <w:r w:rsidR="008410C6" w:rsidRPr="00EF28D2">
        <w:rPr>
          <w:rFonts w:ascii="Gill Sans MT" w:eastAsia="Calibri" w:hAnsi="Gill Sans MT"/>
          <w:spacing w:val="2"/>
          <w:sz w:val="24"/>
          <w:szCs w:val="24"/>
        </w:rPr>
        <w:t xml:space="preserve"> </w:t>
      </w:r>
      <w:hyperlink r:id="rId27" w:history="1">
        <w:r w:rsidR="008410C6" w:rsidRPr="00EF28D2">
          <w:rPr>
            <w:rStyle w:val="Hyperlink"/>
            <w:rFonts w:ascii="Gill Sans MT" w:eastAsia="Calibri" w:hAnsi="Gill Sans MT"/>
            <w:sz w:val="24"/>
            <w:szCs w:val="24"/>
            <w:u w:color="0000FF"/>
          </w:rPr>
          <w:t>https://www.annistonal.gov</w:t>
        </w:r>
      </w:hyperlink>
      <w:r w:rsidR="008410C6" w:rsidRPr="00EF28D2">
        <w:rPr>
          <w:rFonts w:ascii="Gill Sans MT" w:eastAsia="Calibri" w:hAnsi="Gill Sans MT"/>
          <w:color w:val="0000FF"/>
          <w:sz w:val="24"/>
          <w:szCs w:val="24"/>
          <w:u w:val="single" w:color="0000FF"/>
        </w:rPr>
        <w:t xml:space="preserve">. </w:t>
      </w:r>
    </w:p>
    <w:p w14:paraId="57FD8B6A" w14:textId="77777777" w:rsidR="007116E6" w:rsidRPr="00EF28D2" w:rsidRDefault="007116E6" w:rsidP="007116E6">
      <w:pPr>
        <w:spacing w:before="2"/>
        <w:jc w:val="both"/>
        <w:rPr>
          <w:rFonts w:ascii="Gill Sans MT" w:eastAsia="Calibri" w:hAnsi="Gill Sans MT" w:cs="Calibri"/>
          <w:sz w:val="24"/>
          <w:szCs w:val="24"/>
        </w:rPr>
      </w:pPr>
    </w:p>
    <w:p w14:paraId="34DA57AC" w14:textId="77777777" w:rsidR="007116E6" w:rsidRPr="00EF28D2" w:rsidRDefault="007116E6" w:rsidP="007116E6">
      <w:pPr>
        <w:spacing w:before="58"/>
        <w:ind w:left="160" w:right="189"/>
        <w:jc w:val="both"/>
        <w:rPr>
          <w:rFonts w:ascii="Gill Sans MT" w:eastAsia="Calibri" w:hAnsi="Gill Sans MT"/>
          <w:sz w:val="24"/>
          <w:szCs w:val="24"/>
        </w:rPr>
      </w:pPr>
      <w:r w:rsidRPr="00EF28D2">
        <w:rPr>
          <w:rFonts w:ascii="Gill Sans MT" w:eastAsia="Calibri" w:hAnsi="Gill Sans MT"/>
          <w:sz w:val="24"/>
          <w:szCs w:val="24"/>
        </w:rPr>
        <w:t>Hard copies can be made available to those requesting the Revised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AAP by contacting the City Contact Person, or a designee.</w:t>
      </w:r>
    </w:p>
    <w:p w14:paraId="3762261F" w14:textId="77777777" w:rsidR="007116E6" w:rsidRPr="00EF28D2" w:rsidRDefault="007116E6" w:rsidP="007116E6">
      <w:pPr>
        <w:jc w:val="both"/>
        <w:rPr>
          <w:rFonts w:ascii="Gill Sans MT" w:hAnsi="Gill Sans MT"/>
          <w:sz w:val="24"/>
          <w:szCs w:val="24"/>
        </w:rPr>
      </w:pPr>
    </w:p>
    <w:p w14:paraId="4B5D356C" w14:textId="77777777" w:rsidR="007116E6" w:rsidRPr="00EF28D2" w:rsidRDefault="007116E6" w:rsidP="007116E6">
      <w:pPr>
        <w:numPr>
          <w:ilvl w:val="0"/>
          <w:numId w:val="22"/>
        </w:numPr>
        <w:tabs>
          <w:tab w:val="left" w:pos="463"/>
        </w:tabs>
        <w:spacing w:before="27"/>
        <w:ind w:left="462" w:hanging="302"/>
        <w:jc w:val="both"/>
        <w:outlineLvl w:val="0"/>
        <w:rPr>
          <w:rFonts w:ascii="Gill Sans MT" w:eastAsia="Calibri Light" w:hAnsi="Gill Sans MT"/>
          <w:sz w:val="24"/>
          <w:szCs w:val="24"/>
        </w:rPr>
      </w:pPr>
      <w:bookmarkStart w:id="7" w:name="_Toc489940942"/>
      <w:r w:rsidRPr="00EF28D2">
        <w:rPr>
          <w:rFonts w:ascii="Gill Sans MT" w:eastAsia="Calibri Light" w:hAnsi="Gill Sans MT"/>
          <w:spacing w:val="-3"/>
          <w:sz w:val="24"/>
          <w:szCs w:val="24"/>
        </w:rPr>
        <w:t>Consolidated</w:t>
      </w:r>
      <w:r w:rsidRPr="00EF28D2">
        <w:rPr>
          <w:rFonts w:ascii="Gill Sans MT" w:eastAsia="Calibri Light" w:hAnsi="Gill Sans MT"/>
          <w:spacing w:val="-8"/>
          <w:sz w:val="24"/>
          <w:szCs w:val="24"/>
        </w:rPr>
        <w:t xml:space="preserve"> </w:t>
      </w:r>
      <w:r w:rsidRPr="00EF28D2">
        <w:rPr>
          <w:rFonts w:ascii="Gill Sans MT" w:eastAsia="Calibri Light" w:hAnsi="Gill Sans MT"/>
          <w:spacing w:val="-3"/>
          <w:sz w:val="24"/>
          <w:szCs w:val="24"/>
        </w:rPr>
        <w:t>Annual</w:t>
      </w:r>
      <w:r w:rsidRPr="00EF28D2">
        <w:rPr>
          <w:rFonts w:ascii="Gill Sans MT" w:eastAsia="Calibri Light" w:hAnsi="Gill Sans MT"/>
          <w:sz w:val="24"/>
          <w:szCs w:val="24"/>
        </w:rPr>
        <w:t xml:space="preserve"> </w:t>
      </w:r>
      <w:r w:rsidRPr="00EF28D2">
        <w:rPr>
          <w:rFonts w:ascii="Gill Sans MT" w:eastAsia="Calibri Light" w:hAnsi="Gill Sans MT"/>
          <w:spacing w:val="-3"/>
          <w:sz w:val="24"/>
          <w:szCs w:val="24"/>
        </w:rPr>
        <w:t>Performance</w:t>
      </w:r>
      <w:r w:rsidRPr="00EF28D2">
        <w:rPr>
          <w:rFonts w:ascii="Gill Sans MT" w:eastAsia="Calibri Light" w:hAnsi="Gill Sans MT"/>
          <w:sz w:val="24"/>
          <w:szCs w:val="24"/>
        </w:rPr>
        <w:t xml:space="preserve"> </w:t>
      </w:r>
      <w:r w:rsidRPr="00EF28D2">
        <w:rPr>
          <w:rFonts w:ascii="Gill Sans MT" w:eastAsia="Calibri Light" w:hAnsi="Gill Sans MT"/>
          <w:spacing w:val="-4"/>
          <w:sz w:val="24"/>
          <w:szCs w:val="24"/>
        </w:rPr>
        <w:t>and</w:t>
      </w:r>
      <w:r w:rsidRPr="00EF28D2">
        <w:rPr>
          <w:rFonts w:ascii="Gill Sans MT" w:eastAsia="Calibri Light" w:hAnsi="Gill Sans MT"/>
          <w:sz w:val="24"/>
          <w:szCs w:val="24"/>
        </w:rPr>
        <w:t xml:space="preserve"> </w:t>
      </w:r>
      <w:r w:rsidRPr="00EF28D2">
        <w:rPr>
          <w:rFonts w:ascii="Gill Sans MT" w:eastAsia="Calibri Light" w:hAnsi="Gill Sans MT"/>
          <w:spacing w:val="-3"/>
          <w:sz w:val="24"/>
          <w:szCs w:val="24"/>
        </w:rPr>
        <w:t>Evaluation</w:t>
      </w:r>
      <w:r w:rsidRPr="00EF28D2">
        <w:rPr>
          <w:rFonts w:ascii="Gill Sans MT" w:eastAsia="Calibri Light" w:hAnsi="Gill Sans MT"/>
          <w:sz w:val="24"/>
          <w:szCs w:val="24"/>
        </w:rPr>
        <w:t xml:space="preserve"> </w:t>
      </w:r>
      <w:r w:rsidRPr="00EF28D2">
        <w:rPr>
          <w:rFonts w:ascii="Gill Sans MT" w:eastAsia="Calibri Light" w:hAnsi="Gill Sans MT"/>
          <w:spacing w:val="-3"/>
          <w:sz w:val="24"/>
          <w:szCs w:val="24"/>
        </w:rPr>
        <w:t>Report</w:t>
      </w:r>
      <w:r w:rsidRPr="00EF28D2">
        <w:rPr>
          <w:rFonts w:ascii="Gill Sans MT" w:eastAsia="Calibri Light" w:hAnsi="Gill Sans MT"/>
          <w:spacing w:val="-7"/>
          <w:sz w:val="24"/>
          <w:szCs w:val="24"/>
        </w:rPr>
        <w:t xml:space="preserve"> </w:t>
      </w:r>
      <w:r w:rsidRPr="00EF28D2">
        <w:rPr>
          <w:rFonts w:ascii="Gill Sans MT" w:eastAsia="Calibri Light" w:hAnsi="Gill Sans MT"/>
          <w:spacing w:val="-3"/>
          <w:sz w:val="24"/>
          <w:szCs w:val="24"/>
        </w:rPr>
        <w:t>(CAPER)</w:t>
      </w:r>
      <w:bookmarkEnd w:id="7"/>
    </w:p>
    <w:p w14:paraId="51D758FC" w14:textId="77777777" w:rsidR="007116E6" w:rsidRPr="00EF28D2" w:rsidRDefault="007116E6" w:rsidP="007116E6">
      <w:pPr>
        <w:spacing w:before="11"/>
        <w:jc w:val="both"/>
        <w:rPr>
          <w:rFonts w:ascii="Gill Sans MT" w:eastAsia="Calibri Light" w:hAnsi="Gill Sans MT" w:cs="Calibri Light"/>
          <w:sz w:val="24"/>
          <w:szCs w:val="24"/>
        </w:rPr>
      </w:pPr>
    </w:p>
    <w:p w14:paraId="4D7D92D6" w14:textId="77777777" w:rsidR="007116E6" w:rsidRPr="00EF28D2" w:rsidRDefault="007116E6" w:rsidP="007116E6">
      <w:pPr>
        <w:ind w:left="160"/>
        <w:jc w:val="both"/>
        <w:rPr>
          <w:rFonts w:ascii="Gill Sans MT" w:eastAsia="Calibri" w:hAnsi="Gill Sans MT"/>
          <w:sz w:val="24"/>
          <w:szCs w:val="24"/>
        </w:rPr>
      </w:pPr>
      <w:r w:rsidRPr="00EF28D2">
        <w:rPr>
          <w:rFonts w:ascii="Gill Sans MT" w:eastAsia="Calibri" w:hAnsi="Gill Sans MT"/>
          <w:sz w:val="24"/>
          <w:szCs w:val="24"/>
          <w:u w:val="single" w:color="000000"/>
        </w:rPr>
        <w:t>Report</w:t>
      </w:r>
      <w:r w:rsidRPr="00EF28D2">
        <w:rPr>
          <w:rFonts w:ascii="Gill Sans MT" w:eastAsia="Calibri" w:hAnsi="Gill Sans MT"/>
          <w:spacing w:val="1"/>
          <w:sz w:val="24"/>
          <w:szCs w:val="24"/>
          <w:u w:val="single" w:color="000000"/>
        </w:rPr>
        <w:t xml:space="preserve"> </w:t>
      </w:r>
      <w:r w:rsidRPr="00EF28D2">
        <w:rPr>
          <w:rFonts w:ascii="Gill Sans MT" w:eastAsia="Calibri" w:hAnsi="Gill Sans MT"/>
          <w:sz w:val="24"/>
          <w:szCs w:val="24"/>
          <w:u w:val="single" w:color="000000"/>
        </w:rPr>
        <w:t>Development</w:t>
      </w:r>
    </w:p>
    <w:p w14:paraId="65770D08" w14:textId="77777777" w:rsidR="007116E6" w:rsidRPr="00EF28D2" w:rsidRDefault="007116E6" w:rsidP="007116E6">
      <w:pPr>
        <w:spacing w:before="2"/>
        <w:ind w:left="160" w:right="189"/>
        <w:jc w:val="both"/>
        <w:rPr>
          <w:rFonts w:ascii="Gill Sans MT" w:eastAsia="Calibri" w:hAnsi="Gill Sans MT"/>
          <w:sz w:val="24"/>
          <w:szCs w:val="24"/>
        </w:rPr>
      </w:pPr>
      <w:r w:rsidRPr="00EF28D2">
        <w:rPr>
          <w:rFonts w:ascii="Gill Sans MT" w:eastAsia="Calibri" w:hAnsi="Gill Sans MT"/>
          <w:sz w:val="24"/>
          <w:szCs w:val="24"/>
        </w:rPr>
        <w:t>The City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shall follow the following procedure in the drafting and adoption of its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Consolidated Annual Performance and Evaluation Report (CAPER).</w:t>
      </w:r>
    </w:p>
    <w:p w14:paraId="233BDE53" w14:textId="77777777" w:rsidR="00136E73" w:rsidRPr="00EF28D2" w:rsidRDefault="00136E73" w:rsidP="007116E6">
      <w:pPr>
        <w:spacing w:before="2"/>
        <w:ind w:left="160" w:right="189"/>
        <w:jc w:val="both"/>
        <w:rPr>
          <w:rFonts w:ascii="Gill Sans MT" w:eastAsia="Calibri" w:hAnsi="Gill Sans MT"/>
          <w:sz w:val="24"/>
          <w:szCs w:val="24"/>
        </w:rPr>
      </w:pPr>
    </w:p>
    <w:p w14:paraId="4ACCD7A4" w14:textId="77777777" w:rsidR="007116E6" w:rsidRPr="00EF28D2" w:rsidRDefault="007116E6" w:rsidP="007116E6">
      <w:pPr>
        <w:spacing w:before="12"/>
        <w:jc w:val="both"/>
        <w:rPr>
          <w:rFonts w:ascii="Gill Sans MT" w:eastAsia="Calibri" w:hAnsi="Gill Sans MT" w:cs="Calibri"/>
          <w:sz w:val="24"/>
          <w:szCs w:val="24"/>
        </w:rPr>
      </w:pPr>
    </w:p>
    <w:p w14:paraId="2F797EFA" w14:textId="77777777" w:rsidR="007116E6" w:rsidRPr="00EF28D2" w:rsidRDefault="007116E6" w:rsidP="007116E6">
      <w:pPr>
        <w:numPr>
          <w:ilvl w:val="0"/>
          <w:numId w:val="12"/>
        </w:numPr>
        <w:tabs>
          <w:tab w:val="left" w:pos="1240"/>
        </w:tabs>
        <w:ind w:hanging="359"/>
        <w:jc w:val="both"/>
        <w:rPr>
          <w:rFonts w:ascii="Gill Sans MT" w:eastAsia="Calibri" w:hAnsi="Gill Sans MT"/>
          <w:sz w:val="24"/>
          <w:szCs w:val="24"/>
        </w:rPr>
      </w:pPr>
      <w:r w:rsidRPr="00EF28D2">
        <w:rPr>
          <w:rFonts w:ascii="Gill Sans MT" w:eastAsia="Calibri" w:hAnsi="Gill Sans MT"/>
          <w:sz w:val="24"/>
          <w:szCs w:val="24"/>
          <w:u w:val="single" w:color="000000"/>
        </w:rPr>
        <w:t>Report Considerations</w:t>
      </w:r>
    </w:p>
    <w:p w14:paraId="630912D6"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City Manager’s Office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will evaluate and report the accomplishments and expenditures of the previous program year for CDBG and draft the CAPER in accordance with HUD requirements.</w:t>
      </w:r>
    </w:p>
    <w:p w14:paraId="6E2489A9" w14:textId="77777777" w:rsidR="007116E6" w:rsidRPr="00EF28D2" w:rsidRDefault="007116E6" w:rsidP="007116E6">
      <w:pPr>
        <w:jc w:val="both"/>
        <w:rPr>
          <w:rFonts w:ascii="Gill Sans MT" w:eastAsia="Calibri" w:hAnsi="Gill Sans MT" w:cs="Calibri"/>
          <w:sz w:val="24"/>
          <w:szCs w:val="24"/>
        </w:rPr>
      </w:pPr>
    </w:p>
    <w:p w14:paraId="0AC20425" w14:textId="77777777" w:rsidR="007116E6" w:rsidRPr="00EF28D2" w:rsidRDefault="007116E6" w:rsidP="007116E6">
      <w:pPr>
        <w:numPr>
          <w:ilvl w:val="0"/>
          <w:numId w:val="12"/>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Public Display and Comment Period</w:t>
      </w:r>
    </w:p>
    <w:p w14:paraId="5025BAB6" w14:textId="77777777" w:rsidR="007116E6" w:rsidRPr="00EF28D2" w:rsidRDefault="007116E6" w:rsidP="007116E6">
      <w:pPr>
        <w:ind w:left="880" w:right="145"/>
        <w:jc w:val="both"/>
        <w:rPr>
          <w:rFonts w:ascii="Gill Sans MT" w:eastAsia="Calibri" w:hAnsi="Gill Sans MT"/>
          <w:sz w:val="24"/>
          <w:szCs w:val="24"/>
        </w:rPr>
      </w:pPr>
      <w:r w:rsidRPr="00EF28D2">
        <w:rPr>
          <w:rFonts w:ascii="Gill Sans MT" w:eastAsia="Calibri" w:hAnsi="Gill Sans MT"/>
          <w:sz w:val="24"/>
          <w:szCs w:val="24"/>
        </w:rPr>
        <w:t>The</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draft</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CAPER</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will</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be</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placed</w:t>
      </w:r>
      <w:r w:rsidRPr="00EF28D2">
        <w:rPr>
          <w:rFonts w:ascii="Gill Sans MT" w:eastAsia="Calibri" w:hAnsi="Gill Sans MT"/>
          <w:spacing w:val="18"/>
          <w:sz w:val="24"/>
          <w:szCs w:val="24"/>
        </w:rPr>
        <w:t xml:space="preserve"> </w:t>
      </w:r>
      <w:r w:rsidRPr="00EF28D2">
        <w:rPr>
          <w:rFonts w:ascii="Gill Sans MT" w:eastAsia="Calibri" w:hAnsi="Gill Sans MT"/>
          <w:sz w:val="24"/>
          <w:szCs w:val="24"/>
        </w:rPr>
        <w:t>on</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display</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for</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a</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6"/>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no</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less</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than</w:t>
      </w:r>
      <w:r w:rsidRPr="00EF28D2">
        <w:rPr>
          <w:rFonts w:ascii="Gill Sans MT" w:eastAsia="Calibri" w:hAnsi="Gill Sans MT"/>
          <w:spacing w:val="16"/>
          <w:sz w:val="24"/>
          <w:szCs w:val="24"/>
        </w:rPr>
        <w:t xml:space="preserve"> </w:t>
      </w:r>
      <w:r w:rsidRPr="00EF28D2">
        <w:rPr>
          <w:rFonts w:ascii="Gill Sans MT" w:eastAsia="Calibri" w:hAnsi="Gill Sans MT"/>
          <w:sz w:val="24"/>
          <w:szCs w:val="24"/>
        </w:rPr>
        <w:t>15</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days</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to</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encourage public</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review</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comment.</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Public</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notice</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display</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14"/>
          <w:sz w:val="24"/>
          <w:szCs w:val="24"/>
        </w:rPr>
        <w:t xml:space="preserve"> </w:t>
      </w:r>
      <w:r w:rsidRPr="00EF28D2">
        <w:rPr>
          <w:rFonts w:ascii="Gill Sans MT" w:eastAsia="Calibri" w:hAnsi="Gill Sans MT"/>
          <w:sz w:val="24"/>
          <w:szCs w:val="24"/>
        </w:rPr>
        <w:t>comment</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will</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be published</w:t>
      </w:r>
      <w:r w:rsidRPr="00EF28D2">
        <w:rPr>
          <w:rFonts w:ascii="Gill Sans MT" w:eastAsia="Calibri" w:hAnsi="Gill Sans MT"/>
          <w:spacing w:val="28"/>
          <w:sz w:val="24"/>
          <w:szCs w:val="24"/>
        </w:rPr>
        <w:t xml:space="preserve"> </w:t>
      </w:r>
      <w:r w:rsidRPr="00EF28D2">
        <w:rPr>
          <w:rFonts w:ascii="Gill Sans MT" w:eastAsia="Calibri" w:hAnsi="Gill Sans MT"/>
          <w:sz w:val="24"/>
          <w:szCs w:val="24"/>
        </w:rPr>
        <w:t>in</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27"/>
          <w:sz w:val="24"/>
          <w:szCs w:val="24"/>
        </w:rPr>
        <w:t xml:space="preserve"> </w:t>
      </w:r>
      <w:r w:rsidR="00117132" w:rsidRPr="00EF28D2">
        <w:rPr>
          <w:rFonts w:ascii="Gill Sans MT" w:eastAsia="Calibri" w:hAnsi="Gill Sans MT"/>
          <w:i/>
          <w:sz w:val="24"/>
          <w:szCs w:val="24"/>
        </w:rPr>
        <w:t>Anniston Star</w:t>
      </w:r>
      <w:r w:rsidRPr="00EF28D2">
        <w:rPr>
          <w:rFonts w:ascii="Gill Sans MT" w:eastAsia="Calibri" w:hAnsi="Gill Sans MT"/>
          <w:i/>
          <w:spacing w:val="26"/>
          <w:sz w:val="24"/>
          <w:szCs w:val="24"/>
        </w:rPr>
        <w:t xml:space="preserve"> </w:t>
      </w:r>
      <w:r w:rsidRPr="00EF28D2">
        <w:rPr>
          <w:rFonts w:ascii="Gill Sans MT" w:eastAsia="Calibri" w:hAnsi="Gill Sans MT"/>
          <w:sz w:val="24"/>
          <w:szCs w:val="24"/>
        </w:rPr>
        <w:t>no</w:t>
      </w:r>
      <w:r w:rsidRPr="00EF28D2">
        <w:rPr>
          <w:rFonts w:ascii="Gill Sans MT" w:eastAsia="Calibri" w:hAnsi="Gill Sans MT"/>
          <w:spacing w:val="28"/>
          <w:sz w:val="24"/>
          <w:szCs w:val="24"/>
        </w:rPr>
        <w:t xml:space="preserve"> </w:t>
      </w:r>
      <w:r w:rsidRPr="00EF28D2">
        <w:rPr>
          <w:rFonts w:ascii="Gill Sans MT" w:eastAsia="Calibri" w:hAnsi="Gill Sans MT"/>
          <w:sz w:val="24"/>
          <w:szCs w:val="24"/>
        </w:rPr>
        <w:t>less</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than</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two</w:t>
      </w:r>
      <w:r w:rsidRPr="00EF28D2">
        <w:rPr>
          <w:rFonts w:ascii="Gill Sans MT" w:eastAsia="Calibri" w:hAnsi="Gill Sans MT"/>
          <w:spacing w:val="28"/>
          <w:sz w:val="24"/>
          <w:szCs w:val="24"/>
        </w:rPr>
        <w:t xml:space="preserve"> </w:t>
      </w:r>
      <w:r w:rsidRPr="00EF28D2">
        <w:rPr>
          <w:rFonts w:ascii="Gill Sans MT" w:eastAsia="Calibri" w:hAnsi="Gill Sans MT"/>
          <w:sz w:val="24"/>
          <w:szCs w:val="24"/>
        </w:rPr>
        <w:t>weeks</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before</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28"/>
          <w:sz w:val="24"/>
          <w:szCs w:val="24"/>
        </w:rPr>
        <w:t xml:space="preserve"> </w:t>
      </w:r>
      <w:r w:rsidRPr="00EF28D2">
        <w:rPr>
          <w:rFonts w:ascii="Gill Sans MT" w:eastAsia="Calibri" w:hAnsi="Gill Sans MT"/>
          <w:sz w:val="24"/>
          <w:szCs w:val="24"/>
        </w:rPr>
        <w:t>begins</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with accommodation</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for</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persons</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with disabilities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7"/>
          <w:sz w:val="24"/>
          <w:szCs w:val="24"/>
        </w:rPr>
        <w:t xml:space="preserve"> </w:t>
      </w:r>
      <w:r w:rsidRPr="00EF28D2">
        <w:rPr>
          <w:rFonts w:ascii="Gill Sans MT" w:eastAsia="Calibri" w:hAnsi="Gill Sans MT"/>
          <w:sz w:val="24"/>
          <w:szCs w:val="24"/>
        </w:rPr>
        <w:t>non-English</w:t>
      </w:r>
      <w:r w:rsidRPr="00EF28D2">
        <w:rPr>
          <w:rFonts w:ascii="Gill Sans MT" w:eastAsia="Calibri" w:hAnsi="Gill Sans MT"/>
          <w:spacing w:val="7"/>
          <w:sz w:val="24"/>
          <w:szCs w:val="24"/>
        </w:rPr>
        <w:t xml:space="preserve"> </w:t>
      </w:r>
      <w:r w:rsidRPr="00EF28D2">
        <w:rPr>
          <w:rFonts w:ascii="Gill Sans MT" w:eastAsia="Calibri" w:hAnsi="Gill Sans MT"/>
          <w:sz w:val="24"/>
          <w:szCs w:val="24"/>
        </w:rPr>
        <w:t>Spanish speakers in</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accordance</w:t>
      </w:r>
      <w:r w:rsidRPr="00EF28D2">
        <w:rPr>
          <w:rFonts w:ascii="Gill Sans MT" w:eastAsia="Calibri" w:hAnsi="Gill Sans MT"/>
          <w:spacing w:val="20"/>
          <w:sz w:val="24"/>
          <w:szCs w:val="24"/>
        </w:rPr>
        <w:t xml:space="preserve"> </w:t>
      </w:r>
      <w:r w:rsidRPr="00EF28D2">
        <w:rPr>
          <w:rFonts w:ascii="Gill Sans MT" w:eastAsia="Calibri" w:hAnsi="Gill Sans MT"/>
          <w:sz w:val="24"/>
          <w:szCs w:val="24"/>
        </w:rPr>
        <w:t>with</w:t>
      </w:r>
      <w:r w:rsidRPr="00EF28D2">
        <w:rPr>
          <w:rFonts w:ascii="Gill Sans MT" w:eastAsia="Calibri" w:hAnsi="Gill Sans MT"/>
          <w:spacing w:val="16"/>
          <w:sz w:val="24"/>
          <w:szCs w:val="24"/>
        </w:rPr>
        <w:t xml:space="preserve"> </w:t>
      </w:r>
      <w:r w:rsidRPr="00EF28D2">
        <w:rPr>
          <w:rFonts w:ascii="Gill Sans MT" w:eastAsia="Calibri" w:hAnsi="Gill Sans MT"/>
          <w:sz w:val="24"/>
          <w:szCs w:val="24"/>
        </w:rPr>
        <w:t>this</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Plan.</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lastRenderedPageBreak/>
        <w:t>The</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public</w:t>
      </w:r>
      <w:r w:rsidRPr="00EF28D2">
        <w:rPr>
          <w:rFonts w:ascii="Gill Sans MT" w:eastAsia="Calibri" w:hAnsi="Gill Sans MT"/>
          <w:spacing w:val="13"/>
          <w:sz w:val="24"/>
          <w:szCs w:val="24"/>
        </w:rPr>
        <w:t xml:space="preserve"> </w:t>
      </w:r>
      <w:r w:rsidRPr="00EF28D2">
        <w:rPr>
          <w:rFonts w:ascii="Gill Sans MT" w:eastAsia="Calibri" w:hAnsi="Gill Sans MT"/>
          <w:sz w:val="24"/>
          <w:szCs w:val="24"/>
        </w:rPr>
        <w:t>notice</w:t>
      </w:r>
      <w:r w:rsidRPr="00EF28D2">
        <w:rPr>
          <w:rFonts w:ascii="Gill Sans MT" w:eastAsia="Calibri" w:hAnsi="Gill Sans MT"/>
          <w:spacing w:val="18"/>
          <w:sz w:val="24"/>
          <w:szCs w:val="24"/>
        </w:rPr>
        <w:t xml:space="preserve"> </w:t>
      </w:r>
      <w:r w:rsidRPr="00EF28D2">
        <w:rPr>
          <w:rFonts w:ascii="Gill Sans MT" w:eastAsia="Calibri" w:hAnsi="Gill Sans MT"/>
          <w:sz w:val="24"/>
          <w:szCs w:val="24"/>
        </w:rPr>
        <w:t>shall</w:t>
      </w:r>
      <w:r w:rsidRPr="00EF28D2">
        <w:rPr>
          <w:rFonts w:ascii="Gill Sans MT" w:eastAsia="Calibri" w:hAnsi="Gill Sans MT"/>
          <w:spacing w:val="16"/>
          <w:sz w:val="24"/>
          <w:szCs w:val="24"/>
        </w:rPr>
        <w:t xml:space="preserve"> </w:t>
      </w:r>
      <w:r w:rsidRPr="00EF28D2">
        <w:rPr>
          <w:rFonts w:ascii="Gill Sans MT" w:eastAsia="Calibri" w:hAnsi="Gill Sans MT"/>
          <w:sz w:val="24"/>
          <w:szCs w:val="24"/>
        </w:rPr>
        <w:t>include</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a</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brief</w:t>
      </w:r>
      <w:r w:rsidRPr="00EF28D2">
        <w:rPr>
          <w:rFonts w:ascii="Gill Sans MT" w:eastAsia="Calibri" w:hAnsi="Gill Sans MT"/>
          <w:spacing w:val="18"/>
          <w:sz w:val="24"/>
          <w:szCs w:val="24"/>
        </w:rPr>
        <w:t xml:space="preserve"> </w:t>
      </w:r>
      <w:r w:rsidRPr="00EF28D2">
        <w:rPr>
          <w:rFonts w:ascii="Gill Sans MT" w:eastAsia="Calibri" w:hAnsi="Gill Sans MT"/>
          <w:sz w:val="24"/>
          <w:szCs w:val="24"/>
        </w:rPr>
        <w:t>summary</w:t>
      </w:r>
      <w:r w:rsidRPr="00EF28D2">
        <w:rPr>
          <w:rFonts w:ascii="Gill Sans MT" w:eastAsia="Calibri" w:hAnsi="Gill Sans MT"/>
          <w:spacing w:val="13"/>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18"/>
          <w:sz w:val="24"/>
          <w:szCs w:val="24"/>
        </w:rPr>
        <w:t xml:space="preserve"> </w:t>
      </w:r>
      <w:r w:rsidRPr="00EF28D2">
        <w:rPr>
          <w:rFonts w:ascii="Gill Sans MT" w:eastAsia="Calibri" w:hAnsi="Gill Sans MT"/>
          <w:sz w:val="24"/>
          <w:szCs w:val="24"/>
        </w:rPr>
        <w:t>purpose</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17"/>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18"/>
          <w:sz w:val="24"/>
          <w:szCs w:val="24"/>
        </w:rPr>
        <w:t xml:space="preserve"> </w:t>
      </w:r>
      <w:r w:rsidRPr="00EF28D2">
        <w:rPr>
          <w:rFonts w:ascii="Gill Sans MT" w:eastAsia="Calibri" w:hAnsi="Gill Sans MT"/>
          <w:sz w:val="24"/>
          <w:szCs w:val="24"/>
        </w:rPr>
        <w:t>CAPER,</w:t>
      </w:r>
      <w:r w:rsidRPr="00EF28D2">
        <w:rPr>
          <w:rFonts w:ascii="Gill Sans MT" w:eastAsia="Calibri" w:hAnsi="Gill Sans MT"/>
          <w:spacing w:val="15"/>
          <w:sz w:val="24"/>
          <w:szCs w:val="24"/>
        </w:rPr>
        <w:t xml:space="preserve"> </w:t>
      </w:r>
      <w:r w:rsidRPr="00EF28D2">
        <w:rPr>
          <w:rFonts w:ascii="Gill Sans MT" w:eastAsia="Calibri" w:hAnsi="Gill Sans MT"/>
          <w:sz w:val="24"/>
          <w:szCs w:val="24"/>
        </w:rPr>
        <w:t>a summary</w:t>
      </w:r>
      <w:r w:rsidRPr="00EF28D2">
        <w:rPr>
          <w:rFonts w:ascii="Gill Sans MT" w:eastAsia="Calibri" w:hAnsi="Gill Sans MT"/>
          <w:spacing w:val="32"/>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program</w:t>
      </w:r>
      <w:r w:rsidRPr="00EF28D2">
        <w:rPr>
          <w:rFonts w:ascii="Gill Sans MT" w:eastAsia="Calibri" w:hAnsi="Gill Sans MT"/>
          <w:spacing w:val="31"/>
          <w:sz w:val="24"/>
          <w:szCs w:val="24"/>
        </w:rPr>
        <w:t xml:space="preserve"> </w:t>
      </w:r>
      <w:r w:rsidRPr="00EF28D2">
        <w:rPr>
          <w:rFonts w:ascii="Gill Sans MT" w:eastAsia="Calibri" w:hAnsi="Gill Sans MT"/>
          <w:sz w:val="24"/>
          <w:szCs w:val="24"/>
        </w:rPr>
        <w:t>expenditures,</w:t>
      </w:r>
      <w:r w:rsidRPr="00EF28D2">
        <w:rPr>
          <w:rFonts w:ascii="Gill Sans MT" w:eastAsia="Calibri" w:hAnsi="Gill Sans MT"/>
          <w:spacing w:val="31"/>
          <w:sz w:val="24"/>
          <w:szCs w:val="24"/>
        </w:rPr>
        <w:t xml:space="preserve"> </w:t>
      </w:r>
      <w:r w:rsidRPr="00EF28D2">
        <w:rPr>
          <w:rFonts w:ascii="Gill Sans MT" w:eastAsia="Calibri" w:hAnsi="Gill Sans MT"/>
          <w:sz w:val="24"/>
          <w:szCs w:val="24"/>
        </w:rPr>
        <w:t>a</w:t>
      </w:r>
      <w:r w:rsidRPr="00EF28D2">
        <w:rPr>
          <w:rFonts w:ascii="Gill Sans MT" w:eastAsia="Calibri" w:hAnsi="Gill Sans MT"/>
          <w:spacing w:val="32"/>
          <w:sz w:val="24"/>
          <w:szCs w:val="24"/>
        </w:rPr>
        <w:t xml:space="preserve"> </w:t>
      </w:r>
      <w:r w:rsidRPr="00EF28D2">
        <w:rPr>
          <w:rFonts w:ascii="Gill Sans MT" w:eastAsia="Calibri" w:hAnsi="Gill Sans MT"/>
          <w:sz w:val="24"/>
          <w:szCs w:val="24"/>
        </w:rPr>
        <w:t>summary</w:t>
      </w:r>
      <w:r w:rsidRPr="00EF28D2">
        <w:rPr>
          <w:rFonts w:ascii="Gill Sans MT" w:eastAsia="Calibri" w:hAnsi="Gill Sans MT"/>
          <w:spacing w:val="30"/>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program</w:t>
      </w:r>
      <w:r w:rsidRPr="00EF28D2">
        <w:rPr>
          <w:rFonts w:ascii="Gill Sans MT" w:eastAsia="Calibri" w:hAnsi="Gill Sans MT"/>
          <w:spacing w:val="31"/>
          <w:sz w:val="24"/>
          <w:szCs w:val="24"/>
        </w:rPr>
        <w:t xml:space="preserve"> </w:t>
      </w:r>
      <w:r w:rsidRPr="00EF28D2">
        <w:rPr>
          <w:rFonts w:ascii="Gill Sans MT" w:eastAsia="Calibri" w:hAnsi="Gill Sans MT"/>
          <w:sz w:val="24"/>
          <w:szCs w:val="24"/>
        </w:rPr>
        <w:t>performance,</w:t>
      </w:r>
      <w:r w:rsidRPr="00EF28D2">
        <w:rPr>
          <w:rFonts w:ascii="Gill Sans MT" w:eastAsia="Calibri" w:hAnsi="Gill Sans MT"/>
          <w:spacing w:val="31"/>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32"/>
          <w:sz w:val="24"/>
          <w:szCs w:val="24"/>
        </w:rPr>
        <w:t xml:space="preserve"> </w:t>
      </w:r>
      <w:r w:rsidRPr="00EF28D2">
        <w:rPr>
          <w:rFonts w:ascii="Gill Sans MT" w:eastAsia="Calibri" w:hAnsi="Gill Sans MT"/>
          <w:sz w:val="24"/>
          <w:szCs w:val="24"/>
        </w:rPr>
        <w:t>dates</w:t>
      </w:r>
      <w:r w:rsidRPr="00EF28D2">
        <w:rPr>
          <w:rFonts w:ascii="Gill Sans MT" w:eastAsia="Calibri" w:hAnsi="Gill Sans MT"/>
          <w:spacing w:val="32"/>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the public</w:t>
      </w:r>
      <w:r w:rsidRPr="00EF28D2">
        <w:rPr>
          <w:rFonts w:ascii="Gill Sans MT" w:eastAsia="Calibri" w:hAnsi="Gill Sans MT"/>
          <w:spacing w:val="30"/>
          <w:sz w:val="24"/>
          <w:szCs w:val="24"/>
        </w:rPr>
        <w:t xml:space="preserve"> </w:t>
      </w:r>
      <w:r w:rsidRPr="00EF28D2">
        <w:rPr>
          <w:rFonts w:ascii="Gill Sans MT" w:eastAsia="Calibri" w:hAnsi="Gill Sans MT"/>
          <w:sz w:val="24"/>
          <w:szCs w:val="24"/>
        </w:rPr>
        <w:t>display</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29"/>
          <w:sz w:val="24"/>
          <w:szCs w:val="24"/>
        </w:rPr>
        <w:t xml:space="preserve"> </w:t>
      </w:r>
      <w:r w:rsidRPr="00EF28D2">
        <w:rPr>
          <w:rFonts w:ascii="Gill Sans MT" w:eastAsia="Calibri" w:hAnsi="Gill Sans MT"/>
          <w:sz w:val="24"/>
          <w:szCs w:val="24"/>
        </w:rPr>
        <w:t>comment</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period,</w:t>
      </w:r>
      <w:r w:rsidRPr="00EF28D2">
        <w:rPr>
          <w:rFonts w:ascii="Gill Sans MT" w:eastAsia="Calibri" w:hAnsi="Gill Sans MT"/>
          <w:spacing w:val="26"/>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29"/>
          <w:sz w:val="24"/>
          <w:szCs w:val="24"/>
        </w:rPr>
        <w:t xml:space="preserve"> </w:t>
      </w:r>
      <w:r w:rsidRPr="00EF28D2">
        <w:rPr>
          <w:rFonts w:ascii="Gill Sans MT" w:eastAsia="Calibri" w:hAnsi="Gill Sans MT"/>
          <w:sz w:val="24"/>
          <w:szCs w:val="24"/>
        </w:rPr>
        <w:t>locations</w:t>
      </w:r>
      <w:r w:rsidRPr="00EF28D2">
        <w:rPr>
          <w:rFonts w:ascii="Gill Sans MT" w:eastAsia="Calibri" w:hAnsi="Gill Sans MT"/>
          <w:spacing w:val="24"/>
          <w:sz w:val="24"/>
          <w:szCs w:val="24"/>
        </w:rPr>
        <w:t xml:space="preserve"> </w:t>
      </w:r>
      <w:r w:rsidRPr="00EF28D2">
        <w:rPr>
          <w:rFonts w:ascii="Gill Sans MT" w:eastAsia="Calibri" w:hAnsi="Gill Sans MT"/>
          <w:sz w:val="24"/>
          <w:szCs w:val="24"/>
        </w:rPr>
        <w:t>where</w:t>
      </w:r>
      <w:r w:rsidRPr="00EF28D2">
        <w:rPr>
          <w:rFonts w:ascii="Gill Sans MT" w:eastAsia="Calibri" w:hAnsi="Gill Sans MT"/>
          <w:spacing w:val="29"/>
          <w:sz w:val="24"/>
          <w:szCs w:val="24"/>
        </w:rPr>
        <w:t xml:space="preserve"> </w:t>
      </w:r>
      <w:r w:rsidRPr="00EF28D2">
        <w:rPr>
          <w:rFonts w:ascii="Gill Sans MT" w:eastAsia="Calibri" w:hAnsi="Gill Sans MT"/>
          <w:sz w:val="24"/>
          <w:szCs w:val="24"/>
        </w:rPr>
        <w:t>copies</w:t>
      </w:r>
      <w:r w:rsidRPr="00EF28D2">
        <w:rPr>
          <w:rFonts w:ascii="Gill Sans MT" w:eastAsia="Calibri" w:hAnsi="Gill Sans MT"/>
          <w:spacing w:val="28"/>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29"/>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draft</w:t>
      </w:r>
      <w:r w:rsidRPr="00EF28D2">
        <w:rPr>
          <w:rFonts w:ascii="Gill Sans MT" w:eastAsia="Calibri" w:hAnsi="Gill Sans MT"/>
          <w:spacing w:val="29"/>
          <w:sz w:val="24"/>
          <w:szCs w:val="24"/>
        </w:rPr>
        <w:t xml:space="preserve"> </w:t>
      </w:r>
      <w:r w:rsidRPr="00EF28D2">
        <w:rPr>
          <w:rFonts w:ascii="Gill Sans MT" w:eastAsia="Calibri" w:hAnsi="Gill Sans MT"/>
          <w:sz w:val="24"/>
          <w:szCs w:val="24"/>
        </w:rPr>
        <w:t>CAPER</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can</w:t>
      </w:r>
      <w:r w:rsidRPr="00EF28D2">
        <w:rPr>
          <w:rFonts w:ascii="Gill Sans MT" w:eastAsia="Calibri" w:hAnsi="Gill Sans MT"/>
          <w:spacing w:val="27"/>
          <w:sz w:val="24"/>
          <w:szCs w:val="24"/>
        </w:rPr>
        <w:t xml:space="preserve"> </w:t>
      </w:r>
      <w:r w:rsidRPr="00EF28D2">
        <w:rPr>
          <w:rFonts w:ascii="Gill Sans MT" w:eastAsia="Calibri" w:hAnsi="Gill Sans MT"/>
          <w:sz w:val="24"/>
          <w:szCs w:val="24"/>
        </w:rPr>
        <w:t>be examined,</w:t>
      </w:r>
      <w:r w:rsidRPr="00EF28D2">
        <w:rPr>
          <w:rFonts w:ascii="Gill Sans MT" w:eastAsia="Calibri" w:hAnsi="Gill Sans MT"/>
          <w:spacing w:val="35"/>
          <w:sz w:val="24"/>
          <w:szCs w:val="24"/>
        </w:rPr>
        <w:t xml:space="preserve"> </w:t>
      </w:r>
      <w:r w:rsidRPr="00EF28D2">
        <w:rPr>
          <w:rFonts w:ascii="Gill Sans MT" w:eastAsia="Calibri" w:hAnsi="Gill Sans MT"/>
          <w:sz w:val="24"/>
          <w:szCs w:val="24"/>
        </w:rPr>
        <w:t>how</w:t>
      </w:r>
      <w:r w:rsidRPr="00EF28D2">
        <w:rPr>
          <w:rFonts w:ascii="Gill Sans MT" w:eastAsia="Calibri" w:hAnsi="Gill Sans MT"/>
          <w:spacing w:val="34"/>
          <w:sz w:val="24"/>
          <w:szCs w:val="24"/>
        </w:rPr>
        <w:t xml:space="preserve"> </w:t>
      </w:r>
      <w:r w:rsidRPr="00EF28D2">
        <w:rPr>
          <w:rFonts w:ascii="Gill Sans MT" w:eastAsia="Calibri" w:hAnsi="Gill Sans MT"/>
          <w:sz w:val="24"/>
          <w:szCs w:val="24"/>
        </w:rPr>
        <w:t>comments</w:t>
      </w:r>
      <w:r w:rsidRPr="00EF28D2">
        <w:rPr>
          <w:rFonts w:ascii="Gill Sans MT" w:eastAsia="Calibri" w:hAnsi="Gill Sans MT"/>
          <w:spacing w:val="34"/>
          <w:sz w:val="24"/>
          <w:szCs w:val="24"/>
        </w:rPr>
        <w:t xml:space="preserve"> </w:t>
      </w:r>
      <w:r w:rsidRPr="00EF28D2">
        <w:rPr>
          <w:rFonts w:ascii="Gill Sans MT" w:eastAsia="Calibri" w:hAnsi="Gill Sans MT"/>
          <w:sz w:val="24"/>
          <w:szCs w:val="24"/>
        </w:rPr>
        <w:t>will</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be</w:t>
      </w:r>
      <w:r w:rsidRPr="00EF28D2">
        <w:rPr>
          <w:rFonts w:ascii="Gill Sans MT" w:eastAsia="Calibri" w:hAnsi="Gill Sans MT"/>
          <w:spacing w:val="34"/>
          <w:sz w:val="24"/>
          <w:szCs w:val="24"/>
        </w:rPr>
        <w:t xml:space="preserve"> </w:t>
      </w:r>
      <w:r w:rsidRPr="00EF28D2">
        <w:rPr>
          <w:rFonts w:ascii="Gill Sans MT" w:eastAsia="Calibri" w:hAnsi="Gill Sans MT"/>
          <w:sz w:val="24"/>
          <w:szCs w:val="24"/>
        </w:rPr>
        <w:t>accepted,</w:t>
      </w:r>
      <w:r w:rsidRPr="00EF28D2">
        <w:rPr>
          <w:rFonts w:ascii="Gill Sans MT" w:eastAsia="Calibri" w:hAnsi="Gill Sans MT"/>
          <w:spacing w:val="35"/>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31"/>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34"/>
          <w:sz w:val="24"/>
          <w:szCs w:val="24"/>
        </w:rPr>
        <w:t xml:space="preserve"> </w:t>
      </w:r>
      <w:r w:rsidRPr="00EF28D2">
        <w:rPr>
          <w:rFonts w:ascii="Gill Sans MT" w:eastAsia="Calibri" w:hAnsi="Gill Sans MT"/>
          <w:sz w:val="24"/>
          <w:szCs w:val="24"/>
        </w:rPr>
        <w:t>anticipated</w:t>
      </w:r>
      <w:r w:rsidRPr="00EF28D2">
        <w:rPr>
          <w:rFonts w:ascii="Gill Sans MT" w:eastAsia="Calibri" w:hAnsi="Gill Sans MT"/>
          <w:spacing w:val="37"/>
          <w:sz w:val="24"/>
          <w:szCs w:val="24"/>
        </w:rPr>
        <w:t xml:space="preserve"> </w:t>
      </w:r>
      <w:r w:rsidRPr="00EF28D2">
        <w:rPr>
          <w:rFonts w:ascii="Gill Sans MT" w:eastAsia="Calibri" w:hAnsi="Gill Sans MT"/>
          <w:sz w:val="24"/>
          <w:szCs w:val="24"/>
        </w:rPr>
        <w:t>submission</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date</w:t>
      </w:r>
      <w:r w:rsidRPr="00EF28D2">
        <w:rPr>
          <w:rFonts w:ascii="Gill Sans MT" w:eastAsia="Calibri" w:hAnsi="Gill Sans MT"/>
          <w:spacing w:val="35"/>
          <w:sz w:val="24"/>
          <w:szCs w:val="24"/>
        </w:rPr>
        <w:t xml:space="preserve"> </w:t>
      </w:r>
      <w:r w:rsidRPr="00EF28D2">
        <w:rPr>
          <w:rFonts w:ascii="Gill Sans MT" w:eastAsia="Calibri" w:hAnsi="Gill Sans MT"/>
          <w:sz w:val="24"/>
          <w:szCs w:val="24"/>
        </w:rPr>
        <w:t>to</w:t>
      </w:r>
      <w:r w:rsidRPr="00EF28D2">
        <w:rPr>
          <w:rFonts w:ascii="Gill Sans MT" w:eastAsia="Calibri" w:hAnsi="Gill Sans MT"/>
          <w:spacing w:val="33"/>
          <w:sz w:val="24"/>
          <w:szCs w:val="24"/>
        </w:rPr>
        <w:t xml:space="preserve"> </w:t>
      </w:r>
      <w:r w:rsidRPr="00EF28D2">
        <w:rPr>
          <w:rFonts w:ascii="Gill Sans MT" w:eastAsia="Calibri" w:hAnsi="Gill Sans MT"/>
          <w:sz w:val="24"/>
          <w:szCs w:val="24"/>
        </w:rPr>
        <w:t>HUD. Copies of the draft CAPER will be made available for review at the following locations:</w:t>
      </w:r>
    </w:p>
    <w:p w14:paraId="5278A598" w14:textId="77777777" w:rsidR="007116E6" w:rsidRPr="00EF28D2" w:rsidRDefault="007116E6" w:rsidP="007116E6">
      <w:pPr>
        <w:spacing w:before="12"/>
        <w:jc w:val="both"/>
        <w:rPr>
          <w:rFonts w:ascii="Gill Sans MT" w:eastAsia="Calibri" w:hAnsi="Gill Sans MT" w:cs="Calibri"/>
          <w:sz w:val="24"/>
          <w:szCs w:val="24"/>
        </w:rPr>
      </w:pPr>
    </w:p>
    <w:p w14:paraId="383CB6E6" w14:textId="77777777" w:rsidR="00B6522C" w:rsidRPr="00EF28D2" w:rsidRDefault="00A9692D" w:rsidP="00B6522C">
      <w:pPr>
        <w:ind w:left="880" w:firstLine="720"/>
        <w:jc w:val="both"/>
        <w:rPr>
          <w:rFonts w:ascii="Gill Sans MT" w:eastAsia="Calibri" w:hAnsi="Gill Sans MT"/>
          <w:sz w:val="24"/>
          <w:szCs w:val="24"/>
        </w:rPr>
      </w:pPr>
      <w:hyperlink r:id="rId28" w:history="1">
        <w:r w:rsidR="00B6522C" w:rsidRPr="00EF28D2">
          <w:rPr>
            <w:rStyle w:val="Hyperlink"/>
            <w:rFonts w:ascii="Gill Sans MT" w:eastAsia="Calibri" w:hAnsi="Gill Sans MT"/>
            <w:sz w:val="24"/>
            <w:szCs w:val="24"/>
            <w:u w:color="0000FF"/>
          </w:rPr>
          <w:t>https://www.annistonal.gov</w:t>
        </w:r>
      </w:hyperlink>
      <w:r w:rsidR="00B6522C" w:rsidRPr="00EF28D2">
        <w:rPr>
          <w:rFonts w:ascii="Gill Sans MT" w:eastAsia="Calibri" w:hAnsi="Gill Sans MT"/>
          <w:color w:val="0000FF"/>
          <w:sz w:val="24"/>
          <w:szCs w:val="24"/>
          <w:u w:val="single" w:color="0000FF"/>
        </w:rPr>
        <w:t xml:space="preserve"> </w:t>
      </w:r>
    </w:p>
    <w:p w14:paraId="0C41717F"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 xml:space="preserve">CDBG Office, City Hall, </w:t>
      </w:r>
      <w:r>
        <w:rPr>
          <w:rFonts w:ascii="Gill Sans MT" w:eastAsia="Calibri" w:hAnsi="Gill Sans MT"/>
          <w:sz w:val="24"/>
          <w:szCs w:val="24"/>
        </w:rPr>
        <w:t>4309 McClellan Blvd</w:t>
      </w:r>
      <w:r w:rsidRPr="00EF28D2">
        <w:rPr>
          <w:rFonts w:ascii="Gill Sans MT" w:eastAsia="Calibri" w:hAnsi="Gill Sans MT"/>
          <w:sz w:val="24"/>
          <w:szCs w:val="24"/>
        </w:rPr>
        <w:t>, Anniston, AL 3620</w:t>
      </w:r>
      <w:r>
        <w:rPr>
          <w:rFonts w:ascii="Gill Sans MT" w:eastAsia="Calibri" w:hAnsi="Gill Sans MT"/>
          <w:sz w:val="24"/>
          <w:szCs w:val="24"/>
        </w:rPr>
        <w:t>1</w:t>
      </w:r>
    </w:p>
    <w:p w14:paraId="45ABC3BE" w14:textId="77777777" w:rsidR="00B6522C" w:rsidRPr="00EF28D2" w:rsidRDefault="00B6522C" w:rsidP="00B6522C">
      <w:pPr>
        <w:ind w:left="1600" w:right="1065"/>
        <w:jc w:val="both"/>
        <w:rPr>
          <w:rFonts w:ascii="Gill Sans MT" w:eastAsia="Calibri" w:hAnsi="Gill Sans MT"/>
          <w:sz w:val="24"/>
          <w:szCs w:val="24"/>
        </w:rPr>
      </w:pPr>
      <w:r w:rsidRPr="00EF28D2">
        <w:rPr>
          <w:rFonts w:ascii="Gill Sans MT" w:eastAsia="Calibri" w:hAnsi="Gill Sans MT"/>
          <w:sz w:val="24"/>
          <w:szCs w:val="24"/>
        </w:rPr>
        <w:t>Anniston/Calhoun County Public Library, 108 E. 10</w:t>
      </w:r>
      <w:r w:rsidRPr="00EF28D2">
        <w:rPr>
          <w:rFonts w:ascii="Gill Sans MT" w:eastAsia="Calibri" w:hAnsi="Gill Sans MT"/>
          <w:sz w:val="24"/>
          <w:szCs w:val="24"/>
          <w:vertAlign w:val="superscript"/>
        </w:rPr>
        <w:t>th</w:t>
      </w:r>
      <w:r w:rsidRPr="00EF28D2">
        <w:rPr>
          <w:rFonts w:ascii="Gill Sans MT" w:eastAsia="Calibri" w:hAnsi="Gill Sans MT"/>
          <w:sz w:val="24"/>
          <w:szCs w:val="24"/>
        </w:rPr>
        <w:t xml:space="preserve"> St, Anniston, AL 36201</w:t>
      </w:r>
    </w:p>
    <w:p w14:paraId="6FEC5AD5" w14:textId="77777777" w:rsidR="007116E6" w:rsidRPr="00EF28D2" w:rsidRDefault="007116E6" w:rsidP="007116E6">
      <w:pPr>
        <w:spacing w:before="12"/>
        <w:jc w:val="both"/>
        <w:rPr>
          <w:rFonts w:ascii="Gill Sans MT" w:eastAsia="Calibri" w:hAnsi="Gill Sans MT" w:cs="Calibri"/>
          <w:sz w:val="24"/>
          <w:szCs w:val="24"/>
        </w:rPr>
      </w:pPr>
    </w:p>
    <w:p w14:paraId="59658142" w14:textId="77777777" w:rsidR="007116E6" w:rsidRPr="00EF28D2" w:rsidRDefault="007116E6" w:rsidP="007116E6">
      <w:pPr>
        <w:numPr>
          <w:ilvl w:val="0"/>
          <w:numId w:val="12"/>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Comments Received on the Draft CAPER</w:t>
      </w:r>
    </w:p>
    <w:p w14:paraId="261C9FC3" w14:textId="77777777" w:rsidR="007116E6" w:rsidRPr="00EF28D2" w:rsidRDefault="007116E6" w:rsidP="007116E6">
      <w:pPr>
        <w:ind w:left="880" w:right="147"/>
        <w:jc w:val="both"/>
        <w:rPr>
          <w:rFonts w:ascii="Gill Sans MT" w:eastAsia="Calibri" w:hAnsi="Gill Sans MT"/>
          <w:sz w:val="24"/>
          <w:szCs w:val="24"/>
        </w:rPr>
      </w:pPr>
      <w:r w:rsidRPr="00EF28D2">
        <w:rPr>
          <w:rFonts w:ascii="Gill Sans MT" w:eastAsia="Calibri" w:hAnsi="Gill Sans MT"/>
          <w:sz w:val="24"/>
          <w:szCs w:val="24"/>
        </w:rPr>
        <w:t>Written</w:t>
      </w:r>
      <w:r w:rsidRPr="00EF28D2">
        <w:rPr>
          <w:rFonts w:ascii="Gill Sans MT" w:eastAsia="Calibri" w:hAnsi="Gill Sans MT"/>
          <w:spacing w:val="7"/>
          <w:sz w:val="24"/>
          <w:szCs w:val="24"/>
        </w:rPr>
        <w:t xml:space="preserve"> </w:t>
      </w:r>
      <w:r w:rsidRPr="00EF28D2">
        <w:rPr>
          <w:rFonts w:ascii="Gill Sans MT" w:eastAsia="Calibri" w:hAnsi="Gill Sans MT"/>
          <w:sz w:val="24"/>
          <w:szCs w:val="24"/>
        </w:rPr>
        <w:t>comments will</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 xml:space="preserve">be accepted </w:t>
      </w:r>
      <w:r w:rsidRPr="00EF28D2">
        <w:rPr>
          <w:rFonts w:ascii="Gill Sans MT" w:eastAsia="Calibri" w:hAnsi="Gill Sans MT"/>
          <w:spacing w:val="2"/>
          <w:sz w:val="24"/>
          <w:szCs w:val="24"/>
        </w:rPr>
        <w:t>by</w:t>
      </w:r>
      <w:r w:rsidRPr="00EF28D2">
        <w:rPr>
          <w:rFonts w:ascii="Gill Sans MT" w:eastAsia="Calibri" w:hAnsi="Gill Sans MT"/>
          <w:sz w:val="24"/>
          <w:szCs w:val="24"/>
        </w:rPr>
        <w:t xml:space="preserve"> </w:t>
      </w:r>
      <w:r w:rsidRPr="00EF28D2">
        <w:rPr>
          <w:rFonts w:ascii="Gill Sans MT" w:eastAsia="Calibri" w:hAnsi="Gill Sans MT"/>
          <w:spacing w:val="2"/>
          <w:sz w:val="24"/>
          <w:szCs w:val="24"/>
        </w:rPr>
        <w:t>the</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City</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Contact Person, or</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a designee, during</w:t>
      </w:r>
      <w:r w:rsidRPr="00EF28D2">
        <w:rPr>
          <w:rFonts w:ascii="Gill Sans MT" w:eastAsia="Calibri" w:hAnsi="Gill Sans MT"/>
          <w:spacing w:val="4"/>
          <w:sz w:val="24"/>
          <w:szCs w:val="24"/>
        </w:rPr>
        <w:t xml:space="preserve"> </w:t>
      </w:r>
      <w:r w:rsidRPr="00EF28D2">
        <w:rPr>
          <w:rFonts w:ascii="Gill Sans MT" w:eastAsia="Calibri" w:hAnsi="Gill Sans MT"/>
          <w:sz w:val="24"/>
          <w:szCs w:val="24"/>
        </w:rPr>
        <w:t xml:space="preserve">the </w:t>
      </w:r>
      <w:r w:rsidRPr="00EF28D2">
        <w:rPr>
          <w:rFonts w:ascii="Gill Sans MT" w:eastAsia="Calibri" w:hAnsi="Gill Sans MT"/>
          <w:spacing w:val="1"/>
          <w:sz w:val="24"/>
          <w:szCs w:val="24"/>
        </w:rPr>
        <w:t>15-</w:t>
      </w:r>
      <w:r w:rsidRPr="00EF28D2">
        <w:rPr>
          <w:rFonts w:ascii="Gill Sans MT" w:eastAsia="Calibri" w:hAnsi="Gill Sans MT"/>
          <w:spacing w:val="46"/>
          <w:sz w:val="24"/>
          <w:szCs w:val="24"/>
        </w:rPr>
        <w:t xml:space="preserve"> </w:t>
      </w:r>
      <w:r w:rsidRPr="00EF28D2">
        <w:rPr>
          <w:rFonts w:ascii="Gill Sans MT" w:eastAsia="Calibri" w:hAnsi="Gill Sans MT"/>
          <w:sz w:val="24"/>
          <w:szCs w:val="24"/>
        </w:rPr>
        <w:t>day public display</w:t>
      </w:r>
      <w:r w:rsidRPr="00EF28D2">
        <w:rPr>
          <w:rFonts w:ascii="Gill Sans MT" w:eastAsia="Calibri" w:hAnsi="Gill Sans MT"/>
          <w:spacing w:val="7"/>
          <w:sz w:val="24"/>
          <w:szCs w:val="24"/>
        </w:rPr>
        <w:t xml:space="preserve"> </w:t>
      </w:r>
      <w:r w:rsidRPr="00EF28D2">
        <w:rPr>
          <w:rFonts w:ascii="Gill Sans MT" w:eastAsia="Calibri" w:hAnsi="Gill Sans MT"/>
          <w:sz w:val="24"/>
          <w:szCs w:val="24"/>
        </w:rPr>
        <w:t>and comment period.</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 xml:space="preserve">City will consider </w:t>
      </w:r>
      <w:r w:rsidRPr="00EF28D2">
        <w:rPr>
          <w:rFonts w:ascii="Gill Sans MT" w:eastAsia="Calibri" w:hAnsi="Gill Sans MT"/>
          <w:spacing w:val="1"/>
          <w:sz w:val="24"/>
          <w:szCs w:val="24"/>
        </w:rPr>
        <w:t>any</w:t>
      </w:r>
      <w:r w:rsidRPr="00EF28D2">
        <w:rPr>
          <w:rFonts w:ascii="Gill Sans MT" w:eastAsia="Calibri" w:hAnsi="Gill Sans MT"/>
          <w:sz w:val="24"/>
          <w:szCs w:val="24"/>
        </w:rPr>
        <w:t xml:space="preserve"> comments</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or views</w:t>
      </w:r>
      <w:r w:rsidRPr="00EF28D2">
        <w:rPr>
          <w:rFonts w:ascii="Gill Sans MT" w:eastAsia="Calibri" w:hAnsi="Gill Sans MT"/>
          <w:spacing w:val="6"/>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City</w:t>
      </w:r>
      <w:r w:rsidRPr="00EF28D2">
        <w:rPr>
          <w:rFonts w:ascii="Gill Sans MT" w:eastAsia="Calibri" w:hAnsi="Gill Sans MT"/>
          <w:spacing w:val="34"/>
          <w:sz w:val="24"/>
          <w:szCs w:val="24"/>
        </w:rPr>
        <w:t xml:space="preserve"> </w:t>
      </w:r>
      <w:r w:rsidRPr="00EF28D2">
        <w:rPr>
          <w:rFonts w:ascii="Gill Sans MT" w:eastAsia="Calibri" w:hAnsi="Gill Sans MT"/>
          <w:sz w:val="24"/>
          <w:szCs w:val="24"/>
        </w:rPr>
        <w:t>residents</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received</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in</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writing</w:t>
      </w:r>
      <w:r w:rsidRPr="00EF28D2">
        <w:rPr>
          <w:rFonts w:ascii="Gill Sans MT" w:eastAsia="Calibri" w:hAnsi="Gill Sans MT"/>
          <w:spacing w:val="12"/>
          <w:sz w:val="24"/>
          <w:szCs w:val="24"/>
        </w:rPr>
        <w:t xml:space="preserve"> </w:t>
      </w:r>
      <w:r w:rsidRPr="00EF28D2">
        <w:rPr>
          <w:rFonts w:ascii="Gill Sans MT" w:eastAsia="Calibri" w:hAnsi="Gill Sans MT"/>
          <w:sz w:val="24"/>
          <w:szCs w:val="24"/>
        </w:rPr>
        <w:t>in</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preparing</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8"/>
          <w:sz w:val="24"/>
          <w:szCs w:val="24"/>
        </w:rPr>
        <w:t xml:space="preserve"> </w:t>
      </w:r>
      <w:r w:rsidRPr="00EF28D2">
        <w:rPr>
          <w:rFonts w:ascii="Gill Sans MT" w:eastAsia="Calibri" w:hAnsi="Gill Sans MT"/>
          <w:sz w:val="24"/>
          <w:szCs w:val="24"/>
        </w:rPr>
        <w:t>final</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CAPER.</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A</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summary</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7"/>
          <w:sz w:val="24"/>
          <w:szCs w:val="24"/>
        </w:rPr>
        <w:t xml:space="preserve"> </w:t>
      </w:r>
      <w:r w:rsidRPr="00EF28D2">
        <w:rPr>
          <w:rFonts w:ascii="Gill Sans MT" w:eastAsia="Calibri" w:hAnsi="Gill Sans MT"/>
          <w:sz w:val="24"/>
          <w:szCs w:val="24"/>
        </w:rPr>
        <w:t>these</w:t>
      </w:r>
      <w:r w:rsidRPr="00EF28D2">
        <w:rPr>
          <w:rFonts w:ascii="Gill Sans MT" w:eastAsia="Calibri" w:hAnsi="Gill Sans MT"/>
          <w:spacing w:val="13"/>
          <w:sz w:val="24"/>
          <w:szCs w:val="24"/>
        </w:rPr>
        <w:t xml:space="preserve"> </w:t>
      </w:r>
      <w:r w:rsidRPr="00EF28D2">
        <w:rPr>
          <w:rFonts w:ascii="Gill Sans MT" w:eastAsia="Calibri" w:hAnsi="Gill Sans MT"/>
          <w:sz w:val="24"/>
          <w:szCs w:val="24"/>
        </w:rPr>
        <w:t>comments</w:t>
      </w:r>
      <w:r w:rsidRPr="00EF28D2">
        <w:rPr>
          <w:rFonts w:ascii="Gill Sans MT" w:eastAsia="Calibri" w:hAnsi="Gill Sans MT"/>
          <w:spacing w:val="8"/>
          <w:sz w:val="24"/>
          <w:szCs w:val="24"/>
        </w:rPr>
        <w:t xml:space="preserve"> </w:t>
      </w:r>
      <w:r w:rsidRPr="00EF28D2">
        <w:rPr>
          <w:rFonts w:ascii="Gill Sans MT" w:eastAsia="Calibri" w:hAnsi="Gill Sans MT"/>
          <w:sz w:val="24"/>
          <w:szCs w:val="24"/>
        </w:rPr>
        <w:t>or views,</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13"/>
          <w:sz w:val="24"/>
          <w:szCs w:val="24"/>
        </w:rPr>
        <w:t xml:space="preserve"> </w:t>
      </w:r>
      <w:r w:rsidRPr="00EF28D2">
        <w:rPr>
          <w:rFonts w:ascii="Gill Sans MT" w:eastAsia="Calibri" w:hAnsi="Gill Sans MT"/>
          <w:sz w:val="24"/>
          <w:szCs w:val="24"/>
        </w:rPr>
        <w:t>a</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summary</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of</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any</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comments</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or</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views</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not</w:t>
      </w:r>
      <w:r w:rsidRPr="00EF28D2">
        <w:rPr>
          <w:rFonts w:ascii="Gill Sans MT" w:eastAsia="Calibri" w:hAnsi="Gill Sans MT"/>
          <w:spacing w:val="13"/>
          <w:sz w:val="24"/>
          <w:szCs w:val="24"/>
        </w:rPr>
        <w:t xml:space="preserve"> </w:t>
      </w:r>
      <w:r w:rsidRPr="00EF28D2">
        <w:rPr>
          <w:rFonts w:ascii="Gill Sans MT" w:eastAsia="Calibri" w:hAnsi="Gill Sans MT"/>
          <w:sz w:val="24"/>
          <w:szCs w:val="24"/>
        </w:rPr>
        <w:t>accepted</w:t>
      </w:r>
      <w:r w:rsidRPr="00EF28D2">
        <w:rPr>
          <w:rFonts w:ascii="Gill Sans MT" w:eastAsia="Calibri" w:hAnsi="Gill Sans MT"/>
          <w:spacing w:val="11"/>
          <w:sz w:val="24"/>
          <w:szCs w:val="24"/>
        </w:rPr>
        <w:t xml:space="preserve"> </w:t>
      </w:r>
      <w:r w:rsidRPr="00EF28D2">
        <w:rPr>
          <w:rFonts w:ascii="Gill Sans MT" w:eastAsia="Calibri" w:hAnsi="Gill Sans MT"/>
          <w:sz w:val="24"/>
          <w:szCs w:val="24"/>
        </w:rPr>
        <w:t>and</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the</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reasons</w:t>
      </w:r>
      <w:r w:rsidRPr="00EF28D2">
        <w:rPr>
          <w:rFonts w:ascii="Gill Sans MT" w:eastAsia="Calibri" w:hAnsi="Gill Sans MT"/>
          <w:spacing w:val="10"/>
          <w:sz w:val="24"/>
          <w:szCs w:val="24"/>
        </w:rPr>
        <w:t xml:space="preserve"> </w:t>
      </w:r>
      <w:r w:rsidRPr="00EF28D2">
        <w:rPr>
          <w:rFonts w:ascii="Gill Sans MT" w:eastAsia="Calibri" w:hAnsi="Gill Sans MT"/>
          <w:sz w:val="24"/>
          <w:szCs w:val="24"/>
        </w:rPr>
        <w:t>why,</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will</w:t>
      </w:r>
      <w:r w:rsidRPr="00EF28D2">
        <w:rPr>
          <w:rFonts w:ascii="Gill Sans MT" w:eastAsia="Calibri" w:hAnsi="Gill Sans MT"/>
          <w:spacing w:val="9"/>
          <w:sz w:val="24"/>
          <w:szCs w:val="24"/>
        </w:rPr>
        <w:t xml:space="preserve"> </w:t>
      </w:r>
      <w:r w:rsidRPr="00EF28D2">
        <w:rPr>
          <w:rFonts w:ascii="Gill Sans MT" w:eastAsia="Calibri" w:hAnsi="Gill Sans MT"/>
          <w:sz w:val="24"/>
          <w:szCs w:val="24"/>
        </w:rPr>
        <w:t>be attached to the final CAPER for submission to HUD.</w:t>
      </w:r>
    </w:p>
    <w:p w14:paraId="3329CD10" w14:textId="77777777" w:rsidR="00117132" w:rsidRPr="00EF28D2" w:rsidRDefault="00117132" w:rsidP="007116E6">
      <w:pPr>
        <w:jc w:val="both"/>
        <w:rPr>
          <w:rFonts w:ascii="Gill Sans MT" w:eastAsia="Calibri" w:hAnsi="Gill Sans MT" w:cs="Calibri"/>
          <w:sz w:val="24"/>
          <w:szCs w:val="24"/>
        </w:rPr>
      </w:pPr>
    </w:p>
    <w:p w14:paraId="65ACB4C1" w14:textId="77777777" w:rsidR="007116E6" w:rsidRPr="00EF28D2" w:rsidRDefault="007116E6" w:rsidP="007116E6">
      <w:pPr>
        <w:numPr>
          <w:ilvl w:val="0"/>
          <w:numId w:val="12"/>
        </w:numPr>
        <w:tabs>
          <w:tab w:val="left" w:pos="1240"/>
        </w:tabs>
        <w:ind w:left="1240"/>
        <w:jc w:val="both"/>
        <w:rPr>
          <w:rFonts w:ascii="Gill Sans MT" w:eastAsia="Calibri" w:hAnsi="Gill Sans MT"/>
          <w:sz w:val="24"/>
          <w:szCs w:val="24"/>
        </w:rPr>
      </w:pPr>
      <w:r w:rsidRPr="00EF28D2">
        <w:rPr>
          <w:rFonts w:ascii="Gill Sans MT" w:eastAsia="Calibri" w:hAnsi="Gill Sans MT"/>
          <w:sz w:val="24"/>
          <w:szCs w:val="24"/>
          <w:u w:val="single" w:color="000000"/>
        </w:rPr>
        <w:t>Submission to HUD</w:t>
      </w:r>
    </w:p>
    <w:p w14:paraId="2D9F3711" w14:textId="77777777" w:rsidR="007116E6" w:rsidRPr="00EF28D2" w:rsidRDefault="007116E6" w:rsidP="007116E6">
      <w:pPr>
        <w:ind w:left="880" w:right="189"/>
        <w:jc w:val="both"/>
        <w:rPr>
          <w:rFonts w:ascii="Gill Sans MT" w:eastAsia="Calibri" w:hAnsi="Gill Sans MT"/>
          <w:sz w:val="24"/>
          <w:szCs w:val="24"/>
        </w:rPr>
      </w:pPr>
      <w:r w:rsidRPr="00EF28D2">
        <w:rPr>
          <w:rFonts w:ascii="Gill Sans MT" w:eastAsia="Calibri" w:hAnsi="Gill Sans MT"/>
          <w:sz w:val="24"/>
          <w:szCs w:val="24"/>
        </w:rPr>
        <w:t>The CAPER</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will be submitted to HUD within 90 days following the end of the City’s annual program year.</w:t>
      </w:r>
    </w:p>
    <w:p w14:paraId="501050AE" w14:textId="77777777" w:rsidR="00C27887" w:rsidRPr="00EF28D2" w:rsidRDefault="00C27887" w:rsidP="007116E6">
      <w:pPr>
        <w:ind w:left="880" w:right="189"/>
        <w:jc w:val="both"/>
        <w:rPr>
          <w:rFonts w:ascii="Gill Sans MT" w:eastAsia="Calibri" w:hAnsi="Gill Sans MT"/>
          <w:sz w:val="24"/>
          <w:szCs w:val="24"/>
        </w:rPr>
      </w:pPr>
    </w:p>
    <w:p w14:paraId="1CF40452" w14:textId="77777777" w:rsidR="00C27887" w:rsidRPr="00EF28D2" w:rsidRDefault="00C27887" w:rsidP="00B25D13">
      <w:pPr>
        <w:pStyle w:val="ListParagraph"/>
        <w:numPr>
          <w:ilvl w:val="0"/>
          <w:numId w:val="22"/>
        </w:numPr>
        <w:tabs>
          <w:tab w:val="left" w:pos="361"/>
        </w:tabs>
        <w:spacing w:before="35"/>
        <w:jc w:val="both"/>
        <w:outlineLvl w:val="0"/>
        <w:rPr>
          <w:rFonts w:ascii="Gill Sans MT" w:eastAsia="Calibri Light" w:hAnsi="Gill Sans MT"/>
          <w:sz w:val="24"/>
          <w:szCs w:val="24"/>
        </w:rPr>
      </w:pPr>
      <w:bookmarkStart w:id="8" w:name="_Toc489940943"/>
      <w:r w:rsidRPr="00EF28D2">
        <w:rPr>
          <w:rFonts w:ascii="Gill Sans MT" w:eastAsia="Calibri Light" w:hAnsi="Gill Sans MT"/>
          <w:spacing w:val="-3"/>
          <w:sz w:val="24"/>
          <w:szCs w:val="24"/>
        </w:rPr>
        <w:t>Complaints</w:t>
      </w:r>
      <w:bookmarkEnd w:id="8"/>
    </w:p>
    <w:p w14:paraId="585680D9" w14:textId="77777777" w:rsidR="00C27887" w:rsidRPr="00EF28D2" w:rsidRDefault="00C27887" w:rsidP="00C27887">
      <w:pPr>
        <w:spacing w:before="11"/>
        <w:rPr>
          <w:rFonts w:ascii="Gill Sans MT" w:eastAsia="Calibri Light" w:hAnsi="Gill Sans MT" w:cs="Calibri Light"/>
          <w:sz w:val="24"/>
          <w:szCs w:val="24"/>
        </w:rPr>
      </w:pPr>
    </w:p>
    <w:p w14:paraId="0999F47B" w14:textId="77777777" w:rsidR="00C27887" w:rsidRPr="00EF28D2" w:rsidRDefault="00C27887" w:rsidP="00C27887">
      <w:pPr>
        <w:ind w:left="160" w:right="230"/>
        <w:jc w:val="both"/>
        <w:rPr>
          <w:rFonts w:ascii="Gill Sans MT" w:eastAsia="Calibri" w:hAnsi="Gill Sans MT"/>
          <w:sz w:val="24"/>
          <w:szCs w:val="24"/>
        </w:rPr>
      </w:pPr>
      <w:r w:rsidRPr="00EF28D2">
        <w:rPr>
          <w:rFonts w:ascii="Gill Sans MT" w:eastAsia="Calibri" w:hAnsi="Gill Sans MT"/>
          <w:sz w:val="24"/>
          <w:szCs w:val="24"/>
        </w:rPr>
        <w:t>Residents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may register complaints regarding any aspect of the CDBG</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program by contacting the City Contact Person, or a designee.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All written complaints received will be addressed in writing within 15 days.</w:t>
      </w:r>
    </w:p>
    <w:p w14:paraId="7244B885" w14:textId="77777777" w:rsidR="00C27887" w:rsidRPr="00EF28D2" w:rsidRDefault="00C27887" w:rsidP="00C27887">
      <w:pPr>
        <w:spacing w:before="6"/>
        <w:rPr>
          <w:rFonts w:ascii="Gill Sans MT" w:eastAsia="Calibri" w:hAnsi="Gill Sans MT" w:cs="Calibri"/>
          <w:sz w:val="24"/>
          <w:szCs w:val="24"/>
        </w:rPr>
      </w:pPr>
    </w:p>
    <w:p w14:paraId="5167BC1A" w14:textId="77777777" w:rsidR="00C27887" w:rsidRPr="00EF28D2" w:rsidRDefault="00C27887" w:rsidP="00C27887">
      <w:pPr>
        <w:spacing w:line="292" w:lineRule="exact"/>
        <w:ind w:left="160" w:right="704"/>
        <w:jc w:val="both"/>
        <w:rPr>
          <w:rFonts w:ascii="Gill Sans MT" w:eastAsia="Calibri" w:hAnsi="Gill Sans MT"/>
          <w:sz w:val="24"/>
          <w:szCs w:val="24"/>
        </w:rPr>
      </w:pPr>
      <w:r w:rsidRPr="00EF28D2">
        <w:rPr>
          <w:rFonts w:ascii="Gill Sans MT" w:eastAsia="Calibri" w:hAnsi="Gill Sans MT"/>
          <w:sz w:val="24"/>
          <w:szCs w:val="24"/>
        </w:rPr>
        <w:t>Residents</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wishing to object to HUD approval of the final CP</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 xml:space="preserve">may send written objections to the HUD Field Office at </w:t>
      </w:r>
      <w:r w:rsidR="00B25D13" w:rsidRPr="00EF28D2">
        <w:rPr>
          <w:rFonts w:ascii="Gill Sans MT" w:eastAsia="Calibri" w:hAnsi="Gill Sans MT"/>
          <w:sz w:val="24"/>
          <w:szCs w:val="24"/>
        </w:rPr>
        <w:t>950 22</w:t>
      </w:r>
      <w:r w:rsidR="00B25D13" w:rsidRPr="00EF28D2">
        <w:rPr>
          <w:rFonts w:ascii="Gill Sans MT" w:eastAsia="Calibri" w:hAnsi="Gill Sans MT"/>
          <w:sz w:val="24"/>
          <w:szCs w:val="24"/>
          <w:vertAlign w:val="superscript"/>
        </w:rPr>
        <w:t>nd</w:t>
      </w:r>
      <w:r w:rsidR="00B25D13" w:rsidRPr="00EF28D2">
        <w:rPr>
          <w:rFonts w:ascii="Gill Sans MT" w:eastAsia="Calibri" w:hAnsi="Gill Sans MT"/>
          <w:sz w:val="24"/>
          <w:szCs w:val="24"/>
        </w:rPr>
        <w:t xml:space="preserve"> Street, North, Suite 900, Birmingham, AL 35203</w:t>
      </w:r>
      <w:r w:rsidRPr="00EF28D2">
        <w:rPr>
          <w:rFonts w:ascii="Gill Sans MT" w:eastAsia="Calibri" w:hAnsi="Gill Sans MT"/>
          <w:sz w:val="24"/>
          <w:szCs w:val="24"/>
        </w:rPr>
        <w:t>. Objections should be made within 30</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days after the City has submitted the CP to HUD. Any objections made will only be submitted to HUD for the following reasons:</w:t>
      </w:r>
    </w:p>
    <w:p w14:paraId="13A81FF8" w14:textId="77777777" w:rsidR="00C27887" w:rsidRPr="00EF28D2" w:rsidRDefault="00C27887" w:rsidP="00C27887">
      <w:pPr>
        <w:spacing w:before="5"/>
        <w:rPr>
          <w:rFonts w:ascii="Gill Sans MT" w:eastAsia="Calibri" w:hAnsi="Gill Sans MT" w:cs="Calibri"/>
          <w:sz w:val="24"/>
          <w:szCs w:val="24"/>
        </w:rPr>
      </w:pPr>
    </w:p>
    <w:p w14:paraId="33DF1D80" w14:textId="77777777" w:rsidR="00C27887" w:rsidRPr="00EF28D2" w:rsidRDefault="00C27887" w:rsidP="00C27887">
      <w:pPr>
        <w:numPr>
          <w:ilvl w:val="0"/>
          <w:numId w:val="25"/>
        </w:numPr>
        <w:tabs>
          <w:tab w:val="left" w:pos="880"/>
        </w:tabs>
        <w:ind w:right="734"/>
        <w:rPr>
          <w:rFonts w:ascii="Gill Sans MT" w:eastAsia="Calibri" w:hAnsi="Gill Sans MT"/>
          <w:sz w:val="24"/>
          <w:szCs w:val="24"/>
        </w:rPr>
      </w:pPr>
      <w:r w:rsidRPr="00EF28D2">
        <w:rPr>
          <w:rFonts w:ascii="Gill Sans MT" w:eastAsia="Calibri" w:hAnsi="Gill Sans MT"/>
          <w:sz w:val="24"/>
          <w:szCs w:val="24"/>
        </w:rPr>
        <w:t>The applicant’s description of needs and objectives is plainly</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inconsistent</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with available</w:t>
      </w:r>
      <w:r w:rsidRPr="00EF28D2">
        <w:rPr>
          <w:rFonts w:ascii="Gill Sans MT" w:eastAsia="Calibri" w:hAnsi="Gill Sans MT"/>
          <w:spacing w:val="25"/>
          <w:sz w:val="24"/>
          <w:szCs w:val="24"/>
        </w:rPr>
        <w:t xml:space="preserve"> </w:t>
      </w:r>
      <w:r w:rsidRPr="00EF28D2">
        <w:rPr>
          <w:rFonts w:ascii="Gill Sans MT" w:eastAsia="Calibri" w:hAnsi="Gill Sans MT"/>
          <w:sz w:val="24"/>
          <w:szCs w:val="24"/>
        </w:rPr>
        <w:t>facts and data</w:t>
      </w:r>
    </w:p>
    <w:p w14:paraId="117B7804" w14:textId="77777777" w:rsidR="00C27887" w:rsidRPr="00EF28D2" w:rsidRDefault="00C27887" w:rsidP="00C27887">
      <w:pPr>
        <w:numPr>
          <w:ilvl w:val="0"/>
          <w:numId w:val="25"/>
        </w:numPr>
        <w:tabs>
          <w:tab w:val="left" w:pos="880"/>
        </w:tabs>
        <w:spacing w:line="241" w:lineRule="auto"/>
        <w:ind w:right="1208"/>
        <w:rPr>
          <w:rFonts w:ascii="Gill Sans MT" w:eastAsia="Calibri" w:hAnsi="Gill Sans MT"/>
          <w:sz w:val="24"/>
          <w:szCs w:val="24"/>
        </w:rPr>
      </w:pPr>
      <w:r w:rsidRPr="00EF28D2">
        <w:rPr>
          <w:rFonts w:ascii="Gill Sans MT" w:eastAsia="Calibri" w:hAnsi="Gill Sans MT"/>
          <w:sz w:val="24"/>
          <w:szCs w:val="24"/>
        </w:rPr>
        <w:t>The activities to be undertaken are plainly inappropriate</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to meeting the needs and objectives identified</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by the applicant</w:t>
      </w:r>
    </w:p>
    <w:p w14:paraId="48B7F3FD" w14:textId="77777777" w:rsidR="00C27887" w:rsidRPr="00EF28D2" w:rsidRDefault="00C27887" w:rsidP="00C27887">
      <w:pPr>
        <w:numPr>
          <w:ilvl w:val="0"/>
          <w:numId w:val="25"/>
        </w:numPr>
        <w:tabs>
          <w:tab w:val="left" w:pos="880"/>
        </w:tabs>
        <w:spacing w:before="4" w:line="292" w:lineRule="exact"/>
        <w:ind w:right="842"/>
        <w:rPr>
          <w:rFonts w:ascii="Gill Sans MT" w:eastAsia="Calibri" w:hAnsi="Gill Sans MT"/>
          <w:sz w:val="24"/>
          <w:szCs w:val="24"/>
        </w:rPr>
      </w:pPr>
      <w:r w:rsidRPr="00EF28D2">
        <w:rPr>
          <w:rFonts w:ascii="Gill Sans MT" w:eastAsia="Calibri" w:hAnsi="Gill Sans MT"/>
          <w:sz w:val="24"/>
          <w:szCs w:val="24"/>
        </w:rPr>
        <w:t>The application does not comply with the requirements of the</w:t>
      </w:r>
      <w:r w:rsidRPr="00EF28D2">
        <w:rPr>
          <w:rFonts w:ascii="Gill Sans MT" w:eastAsia="Calibri" w:hAnsi="Gill Sans MT"/>
          <w:spacing w:val="5"/>
          <w:sz w:val="24"/>
          <w:szCs w:val="24"/>
        </w:rPr>
        <w:t xml:space="preserve"> </w:t>
      </w:r>
      <w:r w:rsidRPr="00EF28D2">
        <w:rPr>
          <w:rFonts w:ascii="Gill Sans MT" w:eastAsia="Calibri" w:hAnsi="Gill Sans MT"/>
          <w:sz w:val="24"/>
          <w:szCs w:val="24"/>
        </w:rPr>
        <w:t>CDBG program</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or other applicable laws</w:t>
      </w:r>
    </w:p>
    <w:p w14:paraId="54181623" w14:textId="77777777" w:rsidR="00C27887" w:rsidRPr="00EF28D2" w:rsidRDefault="00C27887" w:rsidP="00C27887">
      <w:pPr>
        <w:numPr>
          <w:ilvl w:val="0"/>
          <w:numId w:val="25"/>
        </w:numPr>
        <w:tabs>
          <w:tab w:val="left" w:pos="880"/>
        </w:tabs>
        <w:spacing w:before="5" w:line="241" w:lineRule="auto"/>
        <w:ind w:right="976"/>
        <w:rPr>
          <w:rFonts w:ascii="Gill Sans MT" w:eastAsia="Calibri" w:hAnsi="Gill Sans MT"/>
          <w:sz w:val="24"/>
          <w:szCs w:val="24"/>
        </w:rPr>
      </w:pPr>
      <w:r w:rsidRPr="00EF28D2">
        <w:rPr>
          <w:rFonts w:ascii="Gill Sans MT" w:eastAsia="Calibri" w:hAnsi="Gill Sans MT"/>
          <w:sz w:val="24"/>
          <w:szCs w:val="24"/>
        </w:rPr>
        <w:t>The application proposed activities which are otherwise ineligible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under the program regulations.</w:t>
      </w:r>
    </w:p>
    <w:p w14:paraId="3B1625C4" w14:textId="77777777" w:rsidR="00C27887" w:rsidRPr="00EF28D2" w:rsidRDefault="00C27887" w:rsidP="00C27887">
      <w:pPr>
        <w:spacing w:before="10"/>
        <w:rPr>
          <w:rFonts w:ascii="Gill Sans MT" w:eastAsia="Calibri" w:hAnsi="Gill Sans MT" w:cs="Calibri"/>
          <w:sz w:val="24"/>
          <w:szCs w:val="24"/>
        </w:rPr>
      </w:pPr>
    </w:p>
    <w:p w14:paraId="5BB39D01" w14:textId="77777777" w:rsidR="00C27887" w:rsidRPr="00EF28D2" w:rsidRDefault="00C27887" w:rsidP="00C27887">
      <w:pPr>
        <w:ind w:left="160" w:right="764"/>
        <w:jc w:val="both"/>
        <w:rPr>
          <w:rFonts w:ascii="Gill Sans MT" w:eastAsia="Calibri" w:hAnsi="Gill Sans MT"/>
          <w:sz w:val="24"/>
          <w:szCs w:val="24"/>
        </w:rPr>
      </w:pPr>
      <w:r w:rsidRPr="00EF28D2">
        <w:rPr>
          <w:rFonts w:ascii="Gill Sans MT" w:eastAsia="Calibri" w:hAnsi="Gill Sans MT"/>
          <w:sz w:val="24"/>
          <w:szCs w:val="24"/>
        </w:rPr>
        <w:t>Objections shall</w:t>
      </w:r>
      <w:r w:rsidRPr="00EF28D2">
        <w:rPr>
          <w:rFonts w:ascii="Gill Sans MT" w:eastAsia="Calibri" w:hAnsi="Gill Sans MT"/>
          <w:spacing w:val="2"/>
          <w:sz w:val="24"/>
          <w:szCs w:val="24"/>
        </w:rPr>
        <w:t xml:space="preserve"> </w:t>
      </w:r>
      <w:r w:rsidRPr="00EF28D2">
        <w:rPr>
          <w:rFonts w:ascii="Gill Sans MT" w:eastAsia="Calibri" w:hAnsi="Gill Sans MT"/>
          <w:sz w:val="24"/>
          <w:szCs w:val="24"/>
        </w:rPr>
        <w:t>include</w:t>
      </w:r>
      <w:r w:rsidRPr="00EF28D2">
        <w:rPr>
          <w:rFonts w:ascii="Gill Sans MT" w:eastAsia="Calibri" w:hAnsi="Gill Sans MT"/>
          <w:spacing w:val="-1"/>
          <w:sz w:val="24"/>
          <w:szCs w:val="24"/>
        </w:rPr>
        <w:t xml:space="preserve"> </w:t>
      </w:r>
      <w:r w:rsidRPr="00EF28D2">
        <w:rPr>
          <w:rFonts w:ascii="Gill Sans MT" w:eastAsia="Calibri" w:hAnsi="Gill Sans MT"/>
          <w:sz w:val="24"/>
          <w:szCs w:val="24"/>
        </w:rPr>
        <w:t>both an identification</w:t>
      </w:r>
      <w:r w:rsidRPr="00EF28D2">
        <w:rPr>
          <w:rFonts w:ascii="Gill Sans MT" w:eastAsia="Calibri" w:hAnsi="Gill Sans MT"/>
          <w:spacing w:val="-3"/>
          <w:sz w:val="24"/>
          <w:szCs w:val="24"/>
        </w:rPr>
        <w:t xml:space="preserve"> </w:t>
      </w:r>
      <w:r w:rsidRPr="00EF28D2">
        <w:rPr>
          <w:rFonts w:ascii="Gill Sans MT" w:eastAsia="Calibri" w:hAnsi="Gill Sans MT"/>
          <w:sz w:val="24"/>
          <w:szCs w:val="24"/>
        </w:rPr>
        <w:t>of requirements not met and available facts and data.</w:t>
      </w:r>
    </w:p>
    <w:p w14:paraId="149B102C" w14:textId="77777777" w:rsidR="00C27887" w:rsidRPr="00EF28D2" w:rsidRDefault="00C27887" w:rsidP="007116E6">
      <w:pPr>
        <w:ind w:left="880" w:right="189"/>
        <w:jc w:val="both"/>
        <w:rPr>
          <w:rFonts w:ascii="Gill Sans MT" w:eastAsia="Calibri" w:hAnsi="Gill Sans MT"/>
          <w:sz w:val="24"/>
          <w:szCs w:val="24"/>
        </w:rPr>
      </w:pPr>
    </w:p>
    <w:sectPr w:rsidR="00C27887" w:rsidRPr="00EF28D2" w:rsidSect="00FD15AE">
      <w:footerReference w:type="default" r:id="rId29"/>
      <w:pgSz w:w="12240" w:h="15840"/>
      <w:pgMar w:top="864" w:right="994" w:bottom="864" w:left="1094"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F589" w14:textId="77777777" w:rsidR="009145DA" w:rsidRDefault="009145DA">
      <w:r>
        <w:separator/>
      </w:r>
    </w:p>
  </w:endnote>
  <w:endnote w:type="continuationSeparator" w:id="0">
    <w:p w14:paraId="3322361A" w14:textId="77777777" w:rsidR="009145DA" w:rsidRDefault="009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1CC9" w14:textId="77777777" w:rsidR="009145DA" w:rsidRDefault="009145D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6D2D" w14:textId="77777777" w:rsidR="009145DA" w:rsidRDefault="009145DA">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3281FABF" wp14:editId="3F7D4143">
              <wp:simplePos x="0" y="0"/>
              <wp:positionH relativeFrom="page">
                <wp:posOffset>6651625</wp:posOffset>
              </wp:positionH>
              <wp:positionV relativeFrom="page">
                <wp:posOffset>9269095</wp:posOffset>
              </wp:positionV>
              <wp:extent cx="416560" cy="165735"/>
              <wp:effectExtent l="3175" t="1270" r="0" b="444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5C241" w14:textId="11077870" w:rsidR="009145DA" w:rsidRDefault="009145DA">
                          <w:pPr>
                            <w:spacing w:line="251" w:lineRule="exact"/>
                            <w:ind w:left="20"/>
                            <w:rPr>
                              <w:rFonts w:ascii="Calibri" w:eastAsia="Calibri" w:hAnsi="Calibri" w:cs="Calibri"/>
                            </w:rPr>
                          </w:pPr>
                          <w:r>
                            <w:rPr>
                              <w:rFonts w:ascii="Calibri"/>
                            </w:rPr>
                            <w:t xml:space="preserve">Page </w:t>
                          </w:r>
                          <w:r>
                            <w:fldChar w:fldCharType="begin"/>
                          </w:r>
                          <w:r>
                            <w:rPr>
                              <w:rFonts w:ascii="Calibri"/>
                            </w:rPr>
                            <w:instrText xml:space="preserve"> PAGE </w:instrText>
                          </w:r>
                          <w:r>
                            <w:fldChar w:fldCharType="separate"/>
                          </w:r>
                          <w:r>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281FABF" id="_x0000_t202" coordsize="21600,21600" o:spt="202" path="m,l,21600r21600,l21600,xe">
              <v:stroke joinstyle="miter"/>
              <v:path gradientshapeok="t" o:connecttype="rect"/>
            </v:shapetype>
            <v:shape id="Text Box 30" o:spid="_x0000_s1026" type="#_x0000_t202" style="position:absolute;margin-left:523.75pt;margin-top:729.85pt;width:32.8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HZ6AEAALYDAAAOAAAAZHJzL2Uyb0RvYy54bWysU1Fv0zAQfkfiP1h+p2lXVlDUdBqbhpAG&#10;Q9r4ARfHSSwSnzm7Tcqv5+w03YA3xIt1OZ+/+77vLturse/EQZM3aAu5Wiyl0FZhZWxTyG9Pd2/e&#10;S+ED2Ao6tLqQR+3l1e71q+3gcn2BLXaVJsEg1ueDK2QbgsuzzKtW9+AX6LTlyxqph8Cf1GQVwcDo&#10;fZddLJebbECqHKHS3nP2drqUu4Rf11qFh7r2OoiukMwtpJPSWcYz220hbwhca9SJBvwDix6M5aZn&#10;qFsIIPZk/oLqjSL0WIeFwj7DujZKJw2sZrX8Q81jC04nLWyOd2eb/P+DVV8OX0mYqpBrKSz0PKIn&#10;PQbxAUexTvYMzudc9ei4Loyc5zEnqd7do/ruhcWbFmyjr4lwaDVUTG8Vjc1ePI0D8bmPIOXwGSvu&#10;A/uACWisqY/esRuC0XlMx/NoIhfFyberzeWGbxRfcfhufZk6QD4/duTDR429iEEhiSefwOFw70Mk&#10;A/lcEntZvDNdl6bf2d8SXBgziXzkOzEPYzlydRRRYnVkGYTTMvHyc9Ai/ZRi4EUqpP+xB9JSdJ8s&#10;WxG3bg5oDso5AKv4aSGDFFN4E6bt3DsyTcvIk9kWr9mu2iQpzyxOPHk5ksLTIsfte/mdqp5/t90v&#10;AAAA//8DAFBLAwQUAAYACAAAACEAjl9qkeMAAAAPAQAADwAAAGRycy9kb3ducmV2LnhtbEyPwU7D&#10;MBBE70j8g7VI3KgTaNo0xKkqBCckRBoOHJ3YTazG6xC7bfh7Nqdy29kdzb7Jt5Pt2VmP3jgUEC8i&#10;YBobpwy2Ar6qt4cUmA8SlewdagG/2sO2uL3JZabcBUt93oeWUQj6TAroQhgyzn3TaSv9wg0a6XZw&#10;o5WB5NhyNcoLhdueP0bRiltpkD50ctAvnW6O+5MVsPvG8tX8fNSf5aE0VbWJ8H11FOL+bto9Awt6&#10;ClczzPiEDgUx1e6EyrOedLRcJ+SlaZls1sBmTxw/xcDqeZcmKfAi5/97FH8AAAD//wMAUEsBAi0A&#10;FAAGAAgAAAAhALaDOJL+AAAA4QEAABMAAAAAAAAAAAAAAAAAAAAAAFtDb250ZW50X1R5cGVzXS54&#10;bWxQSwECLQAUAAYACAAAACEAOP0h/9YAAACUAQAACwAAAAAAAAAAAAAAAAAvAQAAX3JlbHMvLnJl&#10;bHNQSwECLQAUAAYACAAAACEA0sYB2egBAAC2AwAADgAAAAAAAAAAAAAAAAAuAgAAZHJzL2Uyb0Rv&#10;Yy54bWxQSwECLQAUAAYACAAAACEAjl9qkeMAAAAPAQAADwAAAAAAAAAAAAAAAABCBAAAZHJzL2Rv&#10;d25yZXYueG1sUEsFBgAAAAAEAAQA8wAAAFIFAAAAAA==&#10;" filled="f" stroked="f">
              <v:textbox inset="0,0,0,0">
                <w:txbxContent>
                  <w:p w14:paraId="3B45C241" w14:textId="11077870" w:rsidR="009145DA" w:rsidRDefault="009145DA">
                    <w:pPr>
                      <w:spacing w:line="251" w:lineRule="exact"/>
                      <w:ind w:left="20"/>
                      <w:rPr>
                        <w:rFonts w:ascii="Calibri" w:eastAsia="Calibri" w:hAnsi="Calibri" w:cs="Calibri"/>
                      </w:rPr>
                    </w:pPr>
                    <w:r>
                      <w:rPr>
                        <w:rFonts w:ascii="Calibri"/>
                      </w:rPr>
                      <w:t xml:space="preserve">Page </w:t>
                    </w: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8ADE" w14:textId="77777777" w:rsidR="009145DA" w:rsidRDefault="009145DA">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433D72F1" wp14:editId="276F6BF5">
              <wp:simplePos x="0" y="0"/>
              <wp:positionH relativeFrom="page">
                <wp:posOffset>6651625</wp:posOffset>
              </wp:positionH>
              <wp:positionV relativeFrom="page">
                <wp:posOffset>9269095</wp:posOffset>
              </wp:positionV>
              <wp:extent cx="416560" cy="165735"/>
              <wp:effectExtent l="3175" t="1270" r="0" b="444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9DF8" w14:textId="40F991AB" w:rsidR="009145DA" w:rsidRDefault="009145DA">
                          <w:pPr>
                            <w:spacing w:line="251" w:lineRule="exact"/>
                            <w:ind w:left="20"/>
                            <w:rPr>
                              <w:rFonts w:ascii="Calibri" w:eastAsia="Calibri" w:hAnsi="Calibri" w:cs="Calibri"/>
                            </w:rPr>
                          </w:pPr>
                          <w:r>
                            <w:rPr>
                              <w:rFonts w:ascii="Calibri"/>
                            </w:rPr>
                            <w:t xml:space="preserve">Page </w:t>
                          </w: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33D72F1" id="_x0000_t202" coordsize="21600,21600" o:spt="202" path="m,l,21600r21600,l21600,xe">
              <v:stroke joinstyle="miter"/>
              <v:path gradientshapeok="t" o:connecttype="rect"/>
            </v:shapetype>
            <v:shape id="Text Box 33" o:spid="_x0000_s1027" type="#_x0000_t202" style="position:absolute;margin-left:523.75pt;margin-top:729.85pt;width:32.8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2R6gEAAL0DAAAOAAAAZHJzL2Uyb0RvYy54bWysU9tu2zAMfR+wfxD0vjiXNRuMOEXXosOA&#10;bh3Q7gNoWY6F2aJGKbGzrx8lx2m3vRV9ESiKOjrnkNpcDl0rDpq8QVvIxWwuhbYKK2N3hfzxePvu&#10;oxQ+gK2gRasLedReXm7fvtn0LtdLbLCtNAkGsT7vXSGbEFyeZV41ugM/Q6ctH9ZIHQTe0i6rCHpG&#10;79psOZ+vsx6pcoRKe8/Zm/FQbhN+XWsV7uva6yDaQjK3kFZKaxnXbLuBfEfgGqNONOAFLDowlh89&#10;Q91AALEn8x9UZxShxzrMFHYZ1rVROmlgNYv5P2oeGnA6aWFzvDvb5F8PVn07fCdhqkIupbDQcYse&#10;9RDEJxzEahXt6Z3PuerBcV0YOM9tTlK9u0P10wuL1w3Ynb4iwr7RUDG9RbyZPbs64vgIUvZfseJ3&#10;YB8wAQ01ddE7dkMwOrfpeG5N5KI4+X6xvljzieIjDj+sLtILkE+XHfnwWWMnYlBI4s4ncDjc+RDJ&#10;QD6VxLcs3pq2Td1v7V8JLoyZRD7yHZmHoRySTUlZFFZidWQ1hONM8R/goEH6LUXP81RI/2sPpKVo&#10;v1h2JA7fFNAUlFMAVvHVQgYpxvA6jEO6d2R2DSOPnlu8YtdqkxQ9sTjR5RlJQk/zHIfw+T5VPf26&#10;7R8AAAD//wMAUEsDBBQABgAIAAAAIQCOX2qR4wAAAA8BAAAPAAAAZHJzL2Rvd25yZXYueG1sTI/B&#10;TsMwEETvSPyDtUjcqBNo2jTEqSoEJyREGg4cndhNrMbrELtt+Hs2p3Lb2R3Nvsm3k+3ZWY/eOBQQ&#10;LyJgGhunDLYCvqq3hxSYDxKV7B1qAb/aw7a4vcllptwFS33eh5ZRCPpMCuhCGDLOfdNpK/3CDRrp&#10;dnCjlYHk2HI1yguF254/RtGKW2mQPnRy0C+dbo77kxWw+8by1fx81J/loTRVtYnwfXUU4v5u2j0D&#10;C3oKVzPM+IQOBTHV7oTKs550tFwn5KVpmWzWwGZPHD/FwOp5lyYp8CLn/3sUfwAAAP//AwBQSwEC&#10;LQAUAAYACAAAACEAtoM4kv4AAADhAQAAEwAAAAAAAAAAAAAAAAAAAAAAW0NvbnRlbnRfVHlwZXNd&#10;LnhtbFBLAQItABQABgAIAAAAIQA4/SH/1gAAAJQBAAALAAAAAAAAAAAAAAAAAC8BAABfcmVscy8u&#10;cmVsc1BLAQItABQABgAIAAAAIQDn4z2R6gEAAL0DAAAOAAAAAAAAAAAAAAAAAC4CAABkcnMvZTJv&#10;RG9jLnhtbFBLAQItABQABgAIAAAAIQCOX2qR4wAAAA8BAAAPAAAAAAAAAAAAAAAAAEQEAABkcnMv&#10;ZG93bnJldi54bWxQSwUGAAAAAAQABADzAAAAVAUAAAAA&#10;" filled="f" stroked="f">
              <v:textbox inset="0,0,0,0">
                <w:txbxContent>
                  <w:p w14:paraId="14FB9DF8" w14:textId="40F991AB" w:rsidR="009145DA" w:rsidRDefault="009145DA">
                    <w:pPr>
                      <w:spacing w:line="251" w:lineRule="exact"/>
                      <w:ind w:left="20"/>
                      <w:rPr>
                        <w:rFonts w:ascii="Calibri" w:eastAsia="Calibri" w:hAnsi="Calibri" w:cs="Calibri"/>
                      </w:rPr>
                    </w:pPr>
                    <w:r>
                      <w:rPr>
                        <w:rFonts w:ascii="Calibri"/>
                      </w:rPr>
                      <w:t xml:space="preserve">Page </w:t>
                    </w: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84925"/>
      <w:docPartObj>
        <w:docPartGallery w:val="Page Numbers (Bottom of Page)"/>
        <w:docPartUnique/>
      </w:docPartObj>
    </w:sdtPr>
    <w:sdtEndPr>
      <w:rPr>
        <w:noProof/>
      </w:rPr>
    </w:sdtEndPr>
    <w:sdtContent>
      <w:p w14:paraId="5D60E7FB" w14:textId="1E905430" w:rsidR="009145DA" w:rsidRDefault="009145D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9B06EE8" w14:textId="77777777" w:rsidR="009145DA" w:rsidRDefault="009145D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817686"/>
      <w:docPartObj>
        <w:docPartGallery w:val="Page Numbers (Bottom of Page)"/>
        <w:docPartUnique/>
      </w:docPartObj>
    </w:sdtPr>
    <w:sdtEndPr>
      <w:rPr>
        <w:noProof/>
      </w:rPr>
    </w:sdtEndPr>
    <w:sdtContent>
      <w:p w14:paraId="617916C7" w14:textId="5368637A" w:rsidR="009145DA" w:rsidRDefault="009145D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D6BB897" w14:textId="77777777" w:rsidR="009145DA" w:rsidRDefault="009145D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47513" w14:textId="77777777" w:rsidR="009145DA" w:rsidRDefault="009145DA">
      <w:r>
        <w:separator/>
      </w:r>
    </w:p>
  </w:footnote>
  <w:footnote w:type="continuationSeparator" w:id="0">
    <w:p w14:paraId="5034F5E8" w14:textId="77777777" w:rsidR="009145DA" w:rsidRDefault="0091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BCE"/>
    <w:multiLevelType w:val="hybridMultilevel"/>
    <w:tmpl w:val="C11E1C00"/>
    <w:lvl w:ilvl="0" w:tplc="B200280C">
      <w:start w:val="1"/>
      <w:numFmt w:val="lowerLetter"/>
      <w:lvlText w:val="%1."/>
      <w:lvlJc w:val="left"/>
      <w:pPr>
        <w:ind w:left="1239" w:hanging="360"/>
      </w:pPr>
      <w:rPr>
        <w:rFonts w:ascii="Calibri" w:eastAsia="Calibri" w:hAnsi="Calibri" w:hint="default"/>
        <w:sz w:val="24"/>
        <w:szCs w:val="24"/>
      </w:rPr>
    </w:lvl>
    <w:lvl w:ilvl="1" w:tplc="B9A8007C">
      <w:start w:val="1"/>
      <w:numFmt w:val="bullet"/>
      <w:lvlText w:val=""/>
      <w:lvlJc w:val="left"/>
      <w:pPr>
        <w:ind w:left="1600" w:hanging="360"/>
      </w:pPr>
      <w:rPr>
        <w:rFonts w:ascii="Symbol" w:eastAsia="Symbol" w:hAnsi="Symbol" w:hint="default"/>
        <w:sz w:val="24"/>
        <w:szCs w:val="24"/>
      </w:rPr>
    </w:lvl>
    <w:lvl w:ilvl="2" w:tplc="FD36B2C6">
      <w:start w:val="1"/>
      <w:numFmt w:val="bullet"/>
      <w:lvlText w:val="•"/>
      <w:lvlJc w:val="left"/>
      <w:pPr>
        <w:ind w:left="2548" w:hanging="360"/>
      </w:pPr>
      <w:rPr>
        <w:rFonts w:hint="default"/>
      </w:rPr>
    </w:lvl>
    <w:lvl w:ilvl="3" w:tplc="00926168">
      <w:start w:val="1"/>
      <w:numFmt w:val="bullet"/>
      <w:lvlText w:val="•"/>
      <w:lvlJc w:val="left"/>
      <w:pPr>
        <w:ind w:left="3497" w:hanging="360"/>
      </w:pPr>
      <w:rPr>
        <w:rFonts w:hint="default"/>
      </w:rPr>
    </w:lvl>
    <w:lvl w:ilvl="4" w:tplc="43F471F0">
      <w:start w:val="1"/>
      <w:numFmt w:val="bullet"/>
      <w:lvlText w:val="•"/>
      <w:lvlJc w:val="left"/>
      <w:pPr>
        <w:ind w:left="4446" w:hanging="360"/>
      </w:pPr>
      <w:rPr>
        <w:rFonts w:hint="default"/>
      </w:rPr>
    </w:lvl>
    <w:lvl w:ilvl="5" w:tplc="75B2B824">
      <w:start w:val="1"/>
      <w:numFmt w:val="bullet"/>
      <w:lvlText w:val="•"/>
      <w:lvlJc w:val="left"/>
      <w:pPr>
        <w:ind w:left="5395" w:hanging="360"/>
      </w:pPr>
      <w:rPr>
        <w:rFonts w:hint="default"/>
      </w:rPr>
    </w:lvl>
    <w:lvl w:ilvl="6" w:tplc="D2CA2C1A">
      <w:start w:val="1"/>
      <w:numFmt w:val="bullet"/>
      <w:lvlText w:val="•"/>
      <w:lvlJc w:val="left"/>
      <w:pPr>
        <w:ind w:left="6344" w:hanging="360"/>
      </w:pPr>
      <w:rPr>
        <w:rFonts w:hint="default"/>
      </w:rPr>
    </w:lvl>
    <w:lvl w:ilvl="7" w:tplc="30627A92">
      <w:start w:val="1"/>
      <w:numFmt w:val="bullet"/>
      <w:lvlText w:val="•"/>
      <w:lvlJc w:val="left"/>
      <w:pPr>
        <w:ind w:left="7293" w:hanging="360"/>
      </w:pPr>
      <w:rPr>
        <w:rFonts w:hint="default"/>
      </w:rPr>
    </w:lvl>
    <w:lvl w:ilvl="8" w:tplc="D04465BC">
      <w:start w:val="1"/>
      <w:numFmt w:val="bullet"/>
      <w:lvlText w:val="•"/>
      <w:lvlJc w:val="left"/>
      <w:pPr>
        <w:ind w:left="8242" w:hanging="360"/>
      </w:pPr>
      <w:rPr>
        <w:rFonts w:hint="default"/>
      </w:rPr>
    </w:lvl>
  </w:abstractNum>
  <w:abstractNum w:abstractNumId="1" w15:restartNumberingAfterBreak="0">
    <w:nsid w:val="0607617A"/>
    <w:multiLevelType w:val="hybridMultilevel"/>
    <w:tmpl w:val="BD281DCA"/>
    <w:lvl w:ilvl="0" w:tplc="43544FC6">
      <w:start w:val="1"/>
      <w:numFmt w:val="upperLetter"/>
      <w:lvlText w:val="%1."/>
      <w:lvlJc w:val="left"/>
      <w:pPr>
        <w:ind w:left="539" w:hanging="440"/>
      </w:pPr>
      <w:rPr>
        <w:rFonts w:ascii="Arial" w:eastAsia="Arial" w:hAnsi="Arial" w:hint="default"/>
        <w:spacing w:val="-1"/>
        <w:sz w:val="22"/>
        <w:szCs w:val="22"/>
      </w:rPr>
    </w:lvl>
    <w:lvl w:ilvl="1" w:tplc="C226C382">
      <w:start w:val="1"/>
      <w:numFmt w:val="bullet"/>
      <w:lvlText w:val="•"/>
      <w:lvlJc w:val="left"/>
      <w:pPr>
        <w:ind w:left="1467" w:hanging="440"/>
      </w:pPr>
      <w:rPr>
        <w:rFonts w:hint="default"/>
      </w:rPr>
    </w:lvl>
    <w:lvl w:ilvl="2" w:tplc="F53452DC">
      <w:start w:val="1"/>
      <w:numFmt w:val="bullet"/>
      <w:lvlText w:val="•"/>
      <w:lvlJc w:val="left"/>
      <w:pPr>
        <w:ind w:left="2395" w:hanging="440"/>
      </w:pPr>
      <w:rPr>
        <w:rFonts w:hint="default"/>
      </w:rPr>
    </w:lvl>
    <w:lvl w:ilvl="3" w:tplc="2D907A30">
      <w:start w:val="1"/>
      <w:numFmt w:val="bullet"/>
      <w:lvlText w:val="•"/>
      <w:lvlJc w:val="left"/>
      <w:pPr>
        <w:ind w:left="3323" w:hanging="440"/>
      </w:pPr>
      <w:rPr>
        <w:rFonts w:hint="default"/>
      </w:rPr>
    </w:lvl>
    <w:lvl w:ilvl="4" w:tplc="26165CD4">
      <w:start w:val="1"/>
      <w:numFmt w:val="bullet"/>
      <w:lvlText w:val="•"/>
      <w:lvlJc w:val="left"/>
      <w:pPr>
        <w:ind w:left="4251" w:hanging="440"/>
      </w:pPr>
      <w:rPr>
        <w:rFonts w:hint="default"/>
      </w:rPr>
    </w:lvl>
    <w:lvl w:ilvl="5" w:tplc="BB4C0CCC">
      <w:start w:val="1"/>
      <w:numFmt w:val="bullet"/>
      <w:lvlText w:val="•"/>
      <w:lvlJc w:val="left"/>
      <w:pPr>
        <w:ind w:left="5179" w:hanging="440"/>
      </w:pPr>
      <w:rPr>
        <w:rFonts w:hint="default"/>
      </w:rPr>
    </w:lvl>
    <w:lvl w:ilvl="6" w:tplc="4DCA9324">
      <w:start w:val="1"/>
      <w:numFmt w:val="bullet"/>
      <w:lvlText w:val="•"/>
      <w:lvlJc w:val="left"/>
      <w:pPr>
        <w:ind w:left="6107" w:hanging="440"/>
      </w:pPr>
      <w:rPr>
        <w:rFonts w:hint="default"/>
      </w:rPr>
    </w:lvl>
    <w:lvl w:ilvl="7" w:tplc="6F94148E">
      <w:start w:val="1"/>
      <w:numFmt w:val="bullet"/>
      <w:lvlText w:val="•"/>
      <w:lvlJc w:val="left"/>
      <w:pPr>
        <w:ind w:left="7035" w:hanging="440"/>
      </w:pPr>
      <w:rPr>
        <w:rFonts w:hint="default"/>
      </w:rPr>
    </w:lvl>
    <w:lvl w:ilvl="8" w:tplc="DFD21EA4">
      <w:start w:val="1"/>
      <w:numFmt w:val="bullet"/>
      <w:lvlText w:val="•"/>
      <w:lvlJc w:val="left"/>
      <w:pPr>
        <w:ind w:left="7963" w:hanging="440"/>
      </w:pPr>
      <w:rPr>
        <w:rFonts w:hint="default"/>
      </w:rPr>
    </w:lvl>
  </w:abstractNum>
  <w:abstractNum w:abstractNumId="2" w15:restartNumberingAfterBreak="0">
    <w:nsid w:val="0C276E0C"/>
    <w:multiLevelType w:val="hybridMultilevel"/>
    <w:tmpl w:val="08F03F86"/>
    <w:lvl w:ilvl="0" w:tplc="459CC252">
      <w:start w:val="1"/>
      <w:numFmt w:val="bullet"/>
      <w:lvlText w:val=""/>
      <w:lvlJc w:val="left"/>
      <w:pPr>
        <w:ind w:left="939" w:hanging="360"/>
      </w:pPr>
      <w:rPr>
        <w:rFonts w:ascii="Symbol" w:eastAsia="Symbol" w:hAnsi="Symbol" w:hint="default"/>
        <w:sz w:val="24"/>
        <w:szCs w:val="24"/>
      </w:rPr>
    </w:lvl>
    <w:lvl w:ilvl="1" w:tplc="61D48BEE">
      <w:start w:val="1"/>
      <w:numFmt w:val="bullet"/>
      <w:lvlText w:val="•"/>
      <w:lvlJc w:val="left"/>
      <w:pPr>
        <w:ind w:left="1787" w:hanging="360"/>
      </w:pPr>
      <w:rPr>
        <w:rFonts w:hint="default"/>
      </w:rPr>
    </w:lvl>
    <w:lvl w:ilvl="2" w:tplc="CF9E6BFC">
      <w:start w:val="1"/>
      <w:numFmt w:val="bullet"/>
      <w:lvlText w:val="•"/>
      <w:lvlJc w:val="left"/>
      <w:pPr>
        <w:ind w:left="2635" w:hanging="360"/>
      </w:pPr>
      <w:rPr>
        <w:rFonts w:hint="default"/>
      </w:rPr>
    </w:lvl>
    <w:lvl w:ilvl="3" w:tplc="1AEE7B4C">
      <w:start w:val="1"/>
      <w:numFmt w:val="bullet"/>
      <w:lvlText w:val="•"/>
      <w:lvlJc w:val="left"/>
      <w:pPr>
        <w:ind w:left="3483" w:hanging="360"/>
      </w:pPr>
      <w:rPr>
        <w:rFonts w:hint="default"/>
      </w:rPr>
    </w:lvl>
    <w:lvl w:ilvl="4" w:tplc="A6DA87F0">
      <w:start w:val="1"/>
      <w:numFmt w:val="bullet"/>
      <w:lvlText w:val="•"/>
      <w:lvlJc w:val="left"/>
      <w:pPr>
        <w:ind w:left="4331" w:hanging="360"/>
      </w:pPr>
      <w:rPr>
        <w:rFonts w:hint="default"/>
      </w:rPr>
    </w:lvl>
    <w:lvl w:ilvl="5" w:tplc="85049328">
      <w:start w:val="1"/>
      <w:numFmt w:val="bullet"/>
      <w:lvlText w:val="•"/>
      <w:lvlJc w:val="left"/>
      <w:pPr>
        <w:ind w:left="5179" w:hanging="360"/>
      </w:pPr>
      <w:rPr>
        <w:rFonts w:hint="default"/>
      </w:rPr>
    </w:lvl>
    <w:lvl w:ilvl="6" w:tplc="07CA0AAA">
      <w:start w:val="1"/>
      <w:numFmt w:val="bullet"/>
      <w:lvlText w:val="•"/>
      <w:lvlJc w:val="left"/>
      <w:pPr>
        <w:ind w:left="6027" w:hanging="360"/>
      </w:pPr>
      <w:rPr>
        <w:rFonts w:hint="default"/>
      </w:rPr>
    </w:lvl>
    <w:lvl w:ilvl="7" w:tplc="9BDCB9AC">
      <w:start w:val="1"/>
      <w:numFmt w:val="bullet"/>
      <w:lvlText w:val="•"/>
      <w:lvlJc w:val="left"/>
      <w:pPr>
        <w:ind w:left="6875" w:hanging="360"/>
      </w:pPr>
      <w:rPr>
        <w:rFonts w:hint="default"/>
      </w:rPr>
    </w:lvl>
    <w:lvl w:ilvl="8" w:tplc="A4560404">
      <w:start w:val="1"/>
      <w:numFmt w:val="bullet"/>
      <w:lvlText w:val="•"/>
      <w:lvlJc w:val="left"/>
      <w:pPr>
        <w:ind w:left="7723" w:hanging="360"/>
      </w:pPr>
      <w:rPr>
        <w:rFonts w:hint="default"/>
      </w:rPr>
    </w:lvl>
  </w:abstractNum>
  <w:abstractNum w:abstractNumId="3" w15:restartNumberingAfterBreak="0">
    <w:nsid w:val="12BA29CC"/>
    <w:multiLevelType w:val="hybridMultilevel"/>
    <w:tmpl w:val="5A829114"/>
    <w:lvl w:ilvl="0" w:tplc="04090015">
      <w:start w:val="1"/>
      <w:numFmt w:val="upperLetter"/>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7735678"/>
    <w:multiLevelType w:val="hybridMultilevel"/>
    <w:tmpl w:val="F7CCED82"/>
    <w:lvl w:ilvl="0" w:tplc="25FA5A1A">
      <w:start w:val="1"/>
      <w:numFmt w:val="bullet"/>
      <w:lvlText w:val=""/>
      <w:lvlJc w:val="left"/>
      <w:pPr>
        <w:ind w:left="880" w:hanging="360"/>
      </w:pPr>
      <w:rPr>
        <w:rFonts w:ascii="Symbol" w:eastAsia="Symbol" w:hAnsi="Symbol" w:hint="default"/>
        <w:sz w:val="24"/>
        <w:szCs w:val="24"/>
      </w:rPr>
    </w:lvl>
    <w:lvl w:ilvl="1" w:tplc="FC34110C">
      <w:start w:val="1"/>
      <w:numFmt w:val="bullet"/>
      <w:lvlText w:val="•"/>
      <w:lvlJc w:val="left"/>
      <w:pPr>
        <w:ind w:left="1806" w:hanging="360"/>
      </w:pPr>
      <w:rPr>
        <w:rFonts w:hint="default"/>
      </w:rPr>
    </w:lvl>
    <w:lvl w:ilvl="2" w:tplc="38E8AABC">
      <w:start w:val="1"/>
      <w:numFmt w:val="bullet"/>
      <w:lvlText w:val="•"/>
      <w:lvlJc w:val="left"/>
      <w:pPr>
        <w:ind w:left="2732" w:hanging="360"/>
      </w:pPr>
      <w:rPr>
        <w:rFonts w:hint="default"/>
      </w:rPr>
    </w:lvl>
    <w:lvl w:ilvl="3" w:tplc="A2BECB74">
      <w:start w:val="1"/>
      <w:numFmt w:val="bullet"/>
      <w:lvlText w:val="•"/>
      <w:lvlJc w:val="left"/>
      <w:pPr>
        <w:ind w:left="3658" w:hanging="360"/>
      </w:pPr>
      <w:rPr>
        <w:rFonts w:hint="default"/>
      </w:rPr>
    </w:lvl>
    <w:lvl w:ilvl="4" w:tplc="967EC508">
      <w:start w:val="1"/>
      <w:numFmt w:val="bullet"/>
      <w:lvlText w:val="•"/>
      <w:lvlJc w:val="left"/>
      <w:pPr>
        <w:ind w:left="4584" w:hanging="360"/>
      </w:pPr>
      <w:rPr>
        <w:rFonts w:hint="default"/>
      </w:rPr>
    </w:lvl>
    <w:lvl w:ilvl="5" w:tplc="51C42172">
      <w:start w:val="1"/>
      <w:numFmt w:val="bullet"/>
      <w:lvlText w:val="•"/>
      <w:lvlJc w:val="left"/>
      <w:pPr>
        <w:ind w:left="5510" w:hanging="360"/>
      </w:pPr>
      <w:rPr>
        <w:rFonts w:hint="default"/>
      </w:rPr>
    </w:lvl>
    <w:lvl w:ilvl="6" w:tplc="866A157A">
      <w:start w:val="1"/>
      <w:numFmt w:val="bullet"/>
      <w:lvlText w:val="•"/>
      <w:lvlJc w:val="left"/>
      <w:pPr>
        <w:ind w:left="6436" w:hanging="360"/>
      </w:pPr>
      <w:rPr>
        <w:rFonts w:hint="default"/>
      </w:rPr>
    </w:lvl>
    <w:lvl w:ilvl="7" w:tplc="47E81DF0">
      <w:start w:val="1"/>
      <w:numFmt w:val="bullet"/>
      <w:lvlText w:val="•"/>
      <w:lvlJc w:val="left"/>
      <w:pPr>
        <w:ind w:left="7362" w:hanging="360"/>
      </w:pPr>
      <w:rPr>
        <w:rFonts w:hint="default"/>
      </w:rPr>
    </w:lvl>
    <w:lvl w:ilvl="8" w:tplc="0400E9FC">
      <w:start w:val="1"/>
      <w:numFmt w:val="bullet"/>
      <w:lvlText w:val="•"/>
      <w:lvlJc w:val="left"/>
      <w:pPr>
        <w:ind w:left="8288" w:hanging="360"/>
      </w:pPr>
      <w:rPr>
        <w:rFonts w:hint="default"/>
      </w:rPr>
    </w:lvl>
  </w:abstractNum>
  <w:abstractNum w:abstractNumId="5" w15:restartNumberingAfterBreak="0">
    <w:nsid w:val="1BB474B0"/>
    <w:multiLevelType w:val="hybridMultilevel"/>
    <w:tmpl w:val="8B0CB03C"/>
    <w:lvl w:ilvl="0" w:tplc="83340612">
      <w:start w:val="2"/>
      <w:numFmt w:val="lowerLetter"/>
      <w:lvlText w:val="%1."/>
      <w:lvlJc w:val="left"/>
      <w:pPr>
        <w:ind w:left="1240" w:hanging="360"/>
      </w:pPr>
      <w:rPr>
        <w:rFonts w:ascii="Calibri" w:eastAsia="Calibri" w:hAnsi="Calibri" w:hint="default"/>
        <w:sz w:val="24"/>
        <w:szCs w:val="24"/>
      </w:rPr>
    </w:lvl>
    <w:lvl w:ilvl="1" w:tplc="5770F090">
      <w:start w:val="1"/>
      <w:numFmt w:val="bullet"/>
      <w:lvlText w:val="•"/>
      <w:lvlJc w:val="left"/>
      <w:pPr>
        <w:ind w:left="2130" w:hanging="360"/>
      </w:pPr>
      <w:rPr>
        <w:rFonts w:hint="default"/>
      </w:rPr>
    </w:lvl>
    <w:lvl w:ilvl="2" w:tplc="5126AAF2">
      <w:start w:val="1"/>
      <w:numFmt w:val="bullet"/>
      <w:lvlText w:val="•"/>
      <w:lvlJc w:val="left"/>
      <w:pPr>
        <w:ind w:left="3020" w:hanging="360"/>
      </w:pPr>
      <w:rPr>
        <w:rFonts w:hint="default"/>
      </w:rPr>
    </w:lvl>
    <w:lvl w:ilvl="3" w:tplc="832CCE9E">
      <w:start w:val="1"/>
      <w:numFmt w:val="bullet"/>
      <w:lvlText w:val="•"/>
      <w:lvlJc w:val="left"/>
      <w:pPr>
        <w:ind w:left="3910" w:hanging="360"/>
      </w:pPr>
      <w:rPr>
        <w:rFonts w:hint="default"/>
      </w:rPr>
    </w:lvl>
    <w:lvl w:ilvl="4" w:tplc="194825A2">
      <w:start w:val="1"/>
      <w:numFmt w:val="bullet"/>
      <w:lvlText w:val="•"/>
      <w:lvlJc w:val="left"/>
      <w:pPr>
        <w:ind w:left="4800" w:hanging="360"/>
      </w:pPr>
      <w:rPr>
        <w:rFonts w:hint="default"/>
      </w:rPr>
    </w:lvl>
    <w:lvl w:ilvl="5" w:tplc="211CB3F8">
      <w:start w:val="1"/>
      <w:numFmt w:val="bullet"/>
      <w:lvlText w:val="•"/>
      <w:lvlJc w:val="left"/>
      <w:pPr>
        <w:ind w:left="5690" w:hanging="360"/>
      </w:pPr>
      <w:rPr>
        <w:rFonts w:hint="default"/>
      </w:rPr>
    </w:lvl>
    <w:lvl w:ilvl="6" w:tplc="AC409E64">
      <w:start w:val="1"/>
      <w:numFmt w:val="bullet"/>
      <w:lvlText w:val="•"/>
      <w:lvlJc w:val="left"/>
      <w:pPr>
        <w:ind w:left="6580" w:hanging="360"/>
      </w:pPr>
      <w:rPr>
        <w:rFonts w:hint="default"/>
      </w:rPr>
    </w:lvl>
    <w:lvl w:ilvl="7" w:tplc="F87C68DC">
      <w:start w:val="1"/>
      <w:numFmt w:val="bullet"/>
      <w:lvlText w:val="•"/>
      <w:lvlJc w:val="left"/>
      <w:pPr>
        <w:ind w:left="7470" w:hanging="360"/>
      </w:pPr>
      <w:rPr>
        <w:rFonts w:hint="default"/>
      </w:rPr>
    </w:lvl>
    <w:lvl w:ilvl="8" w:tplc="3892CBAC">
      <w:start w:val="1"/>
      <w:numFmt w:val="bullet"/>
      <w:lvlText w:val="•"/>
      <w:lvlJc w:val="left"/>
      <w:pPr>
        <w:ind w:left="8360" w:hanging="360"/>
      </w:pPr>
      <w:rPr>
        <w:rFonts w:hint="default"/>
      </w:rPr>
    </w:lvl>
  </w:abstractNum>
  <w:abstractNum w:abstractNumId="6" w15:restartNumberingAfterBreak="0">
    <w:nsid w:val="1E902F45"/>
    <w:multiLevelType w:val="hybridMultilevel"/>
    <w:tmpl w:val="278A414E"/>
    <w:lvl w:ilvl="0" w:tplc="A25AEDB6">
      <w:start w:val="1"/>
      <w:numFmt w:val="upperLetter"/>
      <w:lvlText w:val="%1."/>
      <w:lvlJc w:val="left"/>
      <w:pPr>
        <w:ind w:left="539" w:hanging="440"/>
      </w:pPr>
      <w:rPr>
        <w:rFonts w:ascii="Arial" w:eastAsia="Arial" w:hAnsi="Arial" w:hint="default"/>
        <w:spacing w:val="-1"/>
        <w:sz w:val="22"/>
        <w:szCs w:val="22"/>
      </w:rPr>
    </w:lvl>
    <w:lvl w:ilvl="1" w:tplc="0BAE9330">
      <w:start w:val="1"/>
      <w:numFmt w:val="upperLetter"/>
      <w:lvlText w:val="%2."/>
      <w:lvlJc w:val="left"/>
      <w:pPr>
        <w:ind w:left="837" w:hanging="360"/>
        <w:jc w:val="right"/>
      </w:pPr>
      <w:rPr>
        <w:rFonts w:ascii="Arial" w:eastAsia="Arial" w:hAnsi="Arial" w:hint="default"/>
        <w:b/>
        <w:bCs/>
        <w:spacing w:val="-6"/>
        <w:sz w:val="24"/>
        <w:szCs w:val="24"/>
      </w:rPr>
    </w:lvl>
    <w:lvl w:ilvl="2" w:tplc="3146C99C">
      <w:start w:val="1"/>
      <w:numFmt w:val="bullet"/>
      <w:lvlText w:val="•"/>
      <w:lvlJc w:val="left"/>
      <w:pPr>
        <w:ind w:left="940" w:hanging="360"/>
      </w:pPr>
      <w:rPr>
        <w:rFonts w:ascii="Arial" w:eastAsia="Arial" w:hAnsi="Arial" w:hint="default"/>
        <w:w w:val="129"/>
        <w:sz w:val="24"/>
        <w:szCs w:val="24"/>
      </w:rPr>
    </w:lvl>
    <w:lvl w:ilvl="3" w:tplc="E5CEA4DA">
      <w:start w:val="1"/>
      <w:numFmt w:val="bullet"/>
      <w:lvlText w:val="•"/>
      <w:lvlJc w:val="left"/>
      <w:pPr>
        <w:ind w:left="940" w:hanging="360"/>
      </w:pPr>
      <w:rPr>
        <w:rFonts w:hint="default"/>
      </w:rPr>
    </w:lvl>
    <w:lvl w:ilvl="4" w:tplc="B448B70A">
      <w:start w:val="1"/>
      <w:numFmt w:val="bullet"/>
      <w:lvlText w:val="•"/>
      <w:lvlJc w:val="left"/>
      <w:pPr>
        <w:ind w:left="2206" w:hanging="360"/>
      </w:pPr>
      <w:rPr>
        <w:rFonts w:hint="default"/>
      </w:rPr>
    </w:lvl>
    <w:lvl w:ilvl="5" w:tplc="92A66498">
      <w:start w:val="1"/>
      <w:numFmt w:val="bullet"/>
      <w:lvlText w:val="•"/>
      <w:lvlJc w:val="left"/>
      <w:pPr>
        <w:ind w:left="3471" w:hanging="360"/>
      </w:pPr>
      <w:rPr>
        <w:rFonts w:hint="default"/>
      </w:rPr>
    </w:lvl>
    <w:lvl w:ilvl="6" w:tplc="72467E24">
      <w:start w:val="1"/>
      <w:numFmt w:val="bullet"/>
      <w:lvlText w:val="•"/>
      <w:lvlJc w:val="left"/>
      <w:pPr>
        <w:ind w:left="4737" w:hanging="360"/>
      </w:pPr>
      <w:rPr>
        <w:rFonts w:hint="default"/>
      </w:rPr>
    </w:lvl>
    <w:lvl w:ilvl="7" w:tplc="BC908B54">
      <w:start w:val="1"/>
      <w:numFmt w:val="bullet"/>
      <w:lvlText w:val="•"/>
      <w:lvlJc w:val="left"/>
      <w:pPr>
        <w:ind w:left="6003" w:hanging="360"/>
      </w:pPr>
      <w:rPr>
        <w:rFonts w:hint="default"/>
      </w:rPr>
    </w:lvl>
    <w:lvl w:ilvl="8" w:tplc="86586C0C">
      <w:start w:val="1"/>
      <w:numFmt w:val="bullet"/>
      <w:lvlText w:val="•"/>
      <w:lvlJc w:val="left"/>
      <w:pPr>
        <w:ind w:left="7268" w:hanging="360"/>
      </w:pPr>
      <w:rPr>
        <w:rFonts w:hint="default"/>
      </w:rPr>
    </w:lvl>
  </w:abstractNum>
  <w:abstractNum w:abstractNumId="7" w15:restartNumberingAfterBreak="0">
    <w:nsid w:val="27C44AE6"/>
    <w:multiLevelType w:val="hybridMultilevel"/>
    <w:tmpl w:val="237CB2DC"/>
    <w:lvl w:ilvl="0" w:tplc="59E6317C">
      <w:start w:val="1"/>
      <w:numFmt w:val="bullet"/>
      <w:lvlText w:val=""/>
      <w:lvlJc w:val="left"/>
      <w:pPr>
        <w:ind w:left="880" w:hanging="360"/>
      </w:pPr>
      <w:rPr>
        <w:rFonts w:ascii="Symbol" w:eastAsia="Symbol" w:hAnsi="Symbol" w:hint="default"/>
        <w:sz w:val="24"/>
        <w:szCs w:val="24"/>
      </w:rPr>
    </w:lvl>
    <w:lvl w:ilvl="1" w:tplc="D0C80966">
      <w:start w:val="1"/>
      <w:numFmt w:val="bullet"/>
      <w:lvlText w:val="•"/>
      <w:lvlJc w:val="left"/>
      <w:pPr>
        <w:ind w:left="1806" w:hanging="360"/>
      </w:pPr>
      <w:rPr>
        <w:rFonts w:hint="default"/>
      </w:rPr>
    </w:lvl>
    <w:lvl w:ilvl="2" w:tplc="C96CD0C0">
      <w:start w:val="1"/>
      <w:numFmt w:val="bullet"/>
      <w:lvlText w:val="•"/>
      <w:lvlJc w:val="left"/>
      <w:pPr>
        <w:ind w:left="2732" w:hanging="360"/>
      </w:pPr>
      <w:rPr>
        <w:rFonts w:hint="default"/>
      </w:rPr>
    </w:lvl>
    <w:lvl w:ilvl="3" w:tplc="079AFBE4">
      <w:start w:val="1"/>
      <w:numFmt w:val="bullet"/>
      <w:lvlText w:val="•"/>
      <w:lvlJc w:val="left"/>
      <w:pPr>
        <w:ind w:left="3658" w:hanging="360"/>
      </w:pPr>
      <w:rPr>
        <w:rFonts w:hint="default"/>
      </w:rPr>
    </w:lvl>
    <w:lvl w:ilvl="4" w:tplc="F75AC510">
      <w:start w:val="1"/>
      <w:numFmt w:val="bullet"/>
      <w:lvlText w:val="•"/>
      <w:lvlJc w:val="left"/>
      <w:pPr>
        <w:ind w:left="4584" w:hanging="360"/>
      </w:pPr>
      <w:rPr>
        <w:rFonts w:hint="default"/>
      </w:rPr>
    </w:lvl>
    <w:lvl w:ilvl="5" w:tplc="7D68A2F2">
      <w:start w:val="1"/>
      <w:numFmt w:val="bullet"/>
      <w:lvlText w:val="•"/>
      <w:lvlJc w:val="left"/>
      <w:pPr>
        <w:ind w:left="5510" w:hanging="360"/>
      </w:pPr>
      <w:rPr>
        <w:rFonts w:hint="default"/>
      </w:rPr>
    </w:lvl>
    <w:lvl w:ilvl="6" w:tplc="8A44BE26">
      <w:start w:val="1"/>
      <w:numFmt w:val="bullet"/>
      <w:lvlText w:val="•"/>
      <w:lvlJc w:val="left"/>
      <w:pPr>
        <w:ind w:left="6436" w:hanging="360"/>
      </w:pPr>
      <w:rPr>
        <w:rFonts w:hint="default"/>
      </w:rPr>
    </w:lvl>
    <w:lvl w:ilvl="7" w:tplc="55924972">
      <w:start w:val="1"/>
      <w:numFmt w:val="bullet"/>
      <w:lvlText w:val="•"/>
      <w:lvlJc w:val="left"/>
      <w:pPr>
        <w:ind w:left="7362" w:hanging="360"/>
      </w:pPr>
      <w:rPr>
        <w:rFonts w:hint="default"/>
      </w:rPr>
    </w:lvl>
    <w:lvl w:ilvl="8" w:tplc="FADA4162">
      <w:start w:val="1"/>
      <w:numFmt w:val="bullet"/>
      <w:lvlText w:val="•"/>
      <w:lvlJc w:val="left"/>
      <w:pPr>
        <w:ind w:left="8288" w:hanging="360"/>
      </w:pPr>
      <w:rPr>
        <w:rFonts w:hint="default"/>
      </w:rPr>
    </w:lvl>
  </w:abstractNum>
  <w:abstractNum w:abstractNumId="8" w15:restartNumberingAfterBreak="0">
    <w:nsid w:val="2A4E2DEE"/>
    <w:multiLevelType w:val="hybridMultilevel"/>
    <w:tmpl w:val="63821048"/>
    <w:lvl w:ilvl="0" w:tplc="1E9EE6C2">
      <w:start w:val="1"/>
      <w:numFmt w:val="upperLetter"/>
      <w:lvlText w:val="%1."/>
      <w:lvlJc w:val="left"/>
      <w:pPr>
        <w:ind w:left="471" w:hanging="291"/>
      </w:pPr>
      <w:rPr>
        <w:rFonts w:ascii="Calibri Light" w:eastAsia="Calibri Light" w:hAnsi="Calibri Light" w:hint="default"/>
        <w:sz w:val="28"/>
        <w:szCs w:val="28"/>
      </w:rPr>
    </w:lvl>
    <w:lvl w:ilvl="1" w:tplc="211ED52C">
      <w:start w:val="1"/>
      <w:numFmt w:val="decimal"/>
      <w:lvlText w:val="%2)"/>
      <w:lvlJc w:val="left"/>
      <w:pPr>
        <w:ind w:left="1261" w:hanging="360"/>
      </w:pPr>
      <w:rPr>
        <w:rFonts w:ascii="Calibri" w:eastAsia="Calibri" w:hAnsi="Calibri" w:hint="default"/>
        <w:sz w:val="24"/>
        <w:szCs w:val="24"/>
      </w:rPr>
    </w:lvl>
    <w:lvl w:ilvl="2" w:tplc="A9DE4CAC">
      <w:start w:val="1"/>
      <w:numFmt w:val="bullet"/>
      <w:lvlText w:val="•"/>
      <w:lvlJc w:val="left"/>
      <w:pPr>
        <w:ind w:left="2249" w:hanging="360"/>
      </w:pPr>
      <w:rPr>
        <w:rFonts w:hint="default"/>
      </w:rPr>
    </w:lvl>
    <w:lvl w:ilvl="3" w:tplc="E8C2157E">
      <w:start w:val="1"/>
      <w:numFmt w:val="bullet"/>
      <w:lvlText w:val="•"/>
      <w:lvlJc w:val="left"/>
      <w:pPr>
        <w:ind w:left="3238" w:hanging="360"/>
      </w:pPr>
      <w:rPr>
        <w:rFonts w:hint="default"/>
      </w:rPr>
    </w:lvl>
    <w:lvl w:ilvl="4" w:tplc="F8D81182">
      <w:start w:val="1"/>
      <w:numFmt w:val="bullet"/>
      <w:lvlText w:val="•"/>
      <w:lvlJc w:val="left"/>
      <w:pPr>
        <w:ind w:left="4227" w:hanging="360"/>
      </w:pPr>
      <w:rPr>
        <w:rFonts w:hint="default"/>
      </w:rPr>
    </w:lvl>
    <w:lvl w:ilvl="5" w:tplc="22CC628C">
      <w:start w:val="1"/>
      <w:numFmt w:val="bullet"/>
      <w:lvlText w:val="•"/>
      <w:lvlJc w:val="left"/>
      <w:pPr>
        <w:ind w:left="5216" w:hanging="360"/>
      </w:pPr>
      <w:rPr>
        <w:rFonts w:hint="default"/>
      </w:rPr>
    </w:lvl>
    <w:lvl w:ilvl="6" w:tplc="1AF2082E">
      <w:start w:val="1"/>
      <w:numFmt w:val="bullet"/>
      <w:lvlText w:val="•"/>
      <w:lvlJc w:val="left"/>
      <w:pPr>
        <w:ind w:left="6205" w:hanging="360"/>
      </w:pPr>
      <w:rPr>
        <w:rFonts w:hint="default"/>
      </w:rPr>
    </w:lvl>
    <w:lvl w:ilvl="7" w:tplc="28580F18">
      <w:start w:val="1"/>
      <w:numFmt w:val="bullet"/>
      <w:lvlText w:val="•"/>
      <w:lvlJc w:val="left"/>
      <w:pPr>
        <w:ind w:left="7194" w:hanging="360"/>
      </w:pPr>
      <w:rPr>
        <w:rFonts w:hint="default"/>
      </w:rPr>
    </w:lvl>
    <w:lvl w:ilvl="8" w:tplc="50461A42">
      <w:start w:val="1"/>
      <w:numFmt w:val="bullet"/>
      <w:lvlText w:val="•"/>
      <w:lvlJc w:val="left"/>
      <w:pPr>
        <w:ind w:left="8183" w:hanging="360"/>
      </w:pPr>
      <w:rPr>
        <w:rFonts w:hint="default"/>
      </w:rPr>
    </w:lvl>
  </w:abstractNum>
  <w:abstractNum w:abstractNumId="9" w15:restartNumberingAfterBreak="0">
    <w:nsid w:val="2D1237A9"/>
    <w:multiLevelType w:val="hybridMultilevel"/>
    <w:tmpl w:val="3E14EA46"/>
    <w:lvl w:ilvl="0" w:tplc="E8661768">
      <w:start w:val="1"/>
      <w:numFmt w:val="upperRoman"/>
      <w:lvlText w:val="%1."/>
      <w:lvlJc w:val="left"/>
      <w:pPr>
        <w:ind w:left="479" w:hanging="320"/>
      </w:pPr>
      <w:rPr>
        <w:rFonts w:ascii="Times New Roman" w:eastAsia="Times New Roman" w:hAnsi="Times New Roman" w:hint="default"/>
        <w:spacing w:val="-4"/>
        <w:sz w:val="24"/>
        <w:szCs w:val="24"/>
      </w:rPr>
    </w:lvl>
    <w:lvl w:ilvl="1" w:tplc="04090015">
      <w:start w:val="1"/>
      <w:numFmt w:val="upperLetter"/>
      <w:lvlText w:val="%2."/>
      <w:lvlJc w:val="left"/>
      <w:pPr>
        <w:ind w:left="1240" w:hanging="360"/>
      </w:pPr>
      <w:rPr>
        <w:rFonts w:hint="default"/>
        <w:spacing w:val="-1"/>
        <w:sz w:val="24"/>
        <w:szCs w:val="24"/>
      </w:rPr>
    </w:lvl>
    <w:lvl w:ilvl="2" w:tplc="B024F30C">
      <w:start w:val="1"/>
      <w:numFmt w:val="decimal"/>
      <w:lvlText w:val="%3."/>
      <w:lvlJc w:val="left"/>
      <w:pPr>
        <w:ind w:left="1600" w:hanging="240"/>
        <w:jc w:val="right"/>
      </w:pPr>
      <w:rPr>
        <w:rFonts w:ascii="Times New Roman" w:eastAsia="Times New Roman" w:hAnsi="Times New Roman" w:hint="default"/>
        <w:sz w:val="24"/>
        <w:szCs w:val="24"/>
      </w:rPr>
    </w:lvl>
    <w:lvl w:ilvl="3" w:tplc="DC52D514">
      <w:start w:val="1"/>
      <w:numFmt w:val="bullet"/>
      <w:lvlText w:val="•"/>
      <w:lvlJc w:val="left"/>
      <w:pPr>
        <w:ind w:left="1240" w:hanging="240"/>
      </w:pPr>
      <w:rPr>
        <w:rFonts w:hint="default"/>
      </w:rPr>
    </w:lvl>
    <w:lvl w:ilvl="4" w:tplc="EBAE3988">
      <w:start w:val="1"/>
      <w:numFmt w:val="bullet"/>
      <w:lvlText w:val="•"/>
      <w:lvlJc w:val="left"/>
      <w:pPr>
        <w:ind w:left="1240" w:hanging="240"/>
      </w:pPr>
      <w:rPr>
        <w:rFonts w:hint="default"/>
      </w:rPr>
    </w:lvl>
    <w:lvl w:ilvl="5" w:tplc="97786CAE">
      <w:start w:val="1"/>
      <w:numFmt w:val="bullet"/>
      <w:lvlText w:val="•"/>
      <w:lvlJc w:val="left"/>
      <w:pPr>
        <w:ind w:left="1240" w:hanging="240"/>
      </w:pPr>
      <w:rPr>
        <w:rFonts w:hint="default"/>
      </w:rPr>
    </w:lvl>
    <w:lvl w:ilvl="6" w:tplc="ADDC4058">
      <w:start w:val="1"/>
      <w:numFmt w:val="bullet"/>
      <w:lvlText w:val="•"/>
      <w:lvlJc w:val="left"/>
      <w:pPr>
        <w:ind w:left="1240" w:hanging="240"/>
      </w:pPr>
      <w:rPr>
        <w:rFonts w:hint="default"/>
      </w:rPr>
    </w:lvl>
    <w:lvl w:ilvl="7" w:tplc="FEE075FE">
      <w:start w:val="1"/>
      <w:numFmt w:val="bullet"/>
      <w:lvlText w:val="•"/>
      <w:lvlJc w:val="left"/>
      <w:pPr>
        <w:ind w:left="1600" w:hanging="240"/>
      </w:pPr>
      <w:rPr>
        <w:rFonts w:hint="default"/>
      </w:rPr>
    </w:lvl>
    <w:lvl w:ilvl="8" w:tplc="30B29FC6">
      <w:start w:val="1"/>
      <w:numFmt w:val="bullet"/>
      <w:lvlText w:val="•"/>
      <w:lvlJc w:val="left"/>
      <w:pPr>
        <w:ind w:left="1600" w:hanging="240"/>
      </w:pPr>
      <w:rPr>
        <w:rFonts w:hint="default"/>
      </w:rPr>
    </w:lvl>
  </w:abstractNum>
  <w:abstractNum w:abstractNumId="10" w15:restartNumberingAfterBreak="0">
    <w:nsid w:val="2F840F6A"/>
    <w:multiLevelType w:val="hybridMultilevel"/>
    <w:tmpl w:val="D0F021F2"/>
    <w:lvl w:ilvl="0" w:tplc="51662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D91CAB"/>
    <w:multiLevelType w:val="hybridMultilevel"/>
    <w:tmpl w:val="29F869EC"/>
    <w:lvl w:ilvl="0" w:tplc="0A6E671C">
      <w:start w:val="1"/>
      <w:numFmt w:val="lowerLetter"/>
      <w:lvlText w:val="%1."/>
      <w:lvlJc w:val="left"/>
      <w:pPr>
        <w:ind w:left="1239" w:hanging="360"/>
      </w:pPr>
      <w:rPr>
        <w:rFonts w:ascii="Calibri" w:eastAsia="Calibri" w:hAnsi="Calibri" w:hint="default"/>
        <w:sz w:val="24"/>
        <w:szCs w:val="24"/>
      </w:rPr>
    </w:lvl>
    <w:lvl w:ilvl="1" w:tplc="3DDA2634">
      <w:start w:val="1"/>
      <w:numFmt w:val="bullet"/>
      <w:lvlText w:val=""/>
      <w:lvlJc w:val="left"/>
      <w:pPr>
        <w:ind w:left="1600" w:hanging="360"/>
      </w:pPr>
      <w:rPr>
        <w:rFonts w:ascii="Symbol" w:eastAsia="Symbol" w:hAnsi="Symbol" w:hint="default"/>
        <w:sz w:val="24"/>
        <w:szCs w:val="24"/>
      </w:rPr>
    </w:lvl>
    <w:lvl w:ilvl="2" w:tplc="DEDE63E8">
      <w:start w:val="1"/>
      <w:numFmt w:val="bullet"/>
      <w:lvlText w:val="•"/>
      <w:lvlJc w:val="left"/>
      <w:pPr>
        <w:ind w:left="2548" w:hanging="360"/>
      </w:pPr>
      <w:rPr>
        <w:rFonts w:hint="default"/>
      </w:rPr>
    </w:lvl>
    <w:lvl w:ilvl="3" w:tplc="34DC63B4">
      <w:start w:val="1"/>
      <w:numFmt w:val="bullet"/>
      <w:lvlText w:val="•"/>
      <w:lvlJc w:val="left"/>
      <w:pPr>
        <w:ind w:left="3497" w:hanging="360"/>
      </w:pPr>
      <w:rPr>
        <w:rFonts w:hint="default"/>
      </w:rPr>
    </w:lvl>
    <w:lvl w:ilvl="4" w:tplc="67FEFCCE">
      <w:start w:val="1"/>
      <w:numFmt w:val="bullet"/>
      <w:lvlText w:val="•"/>
      <w:lvlJc w:val="left"/>
      <w:pPr>
        <w:ind w:left="4446" w:hanging="360"/>
      </w:pPr>
      <w:rPr>
        <w:rFonts w:hint="default"/>
      </w:rPr>
    </w:lvl>
    <w:lvl w:ilvl="5" w:tplc="0DF8436A">
      <w:start w:val="1"/>
      <w:numFmt w:val="bullet"/>
      <w:lvlText w:val="•"/>
      <w:lvlJc w:val="left"/>
      <w:pPr>
        <w:ind w:left="5395" w:hanging="360"/>
      </w:pPr>
      <w:rPr>
        <w:rFonts w:hint="default"/>
      </w:rPr>
    </w:lvl>
    <w:lvl w:ilvl="6" w:tplc="A3380516">
      <w:start w:val="1"/>
      <w:numFmt w:val="bullet"/>
      <w:lvlText w:val="•"/>
      <w:lvlJc w:val="left"/>
      <w:pPr>
        <w:ind w:left="6344" w:hanging="360"/>
      </w:pPr>
      <w:rPr>
        <w:rFonts w:hint="default"/>
      </w:rPr>
    </w:lvl>
    <w:lvl w:ilvl="7" w:tplc="850A4C90">
      <w:start w:val="1"/>
      <w:numFmt w:val="bullet"/>
      <w:lvlText w:val="•"/>
      <w:lvlJc w:val="left"/>
      <w:pPr>
        <w:ind w:left="7293" w:hanging="360"/>
      </w:pPr>
      <w:rPr>
        <w:rFonts w:hint="default"/>
      </w:rPr>
    </w:lvl>
    <w:lvl w:ilvl="8" w:tplc="96AA6158">
      <w:start w:val="1"/>
      <w:numFmt w:val="bullet"/>
      <w:lvlText w:val="•"/>
      <w:lvlJc w:val="left"/>
      <w:pPr>
        <w:ind w:left="8242" w:hanging="360"/>
      </w:pPr>
      <w:rPr>
        <w:rFonts w:hint="default"/>
      </w:rPr>
    </w:lvl>
  </w:abstractNum>
  <w:abstractNum w:abstractNumId="12" w15:restartNumberingAfterBreak="0">
    <w:nsid w:val="3A6A2A81"/>
    <w:multiLevelType w:val="hybridMultilevel"/>
    <w:tmpl w:val="AB44D96E"/>
    <w:lvl w:ilvl="0" w:tplc="C8B07DEA">
      <w:start w:val="1"/>
      <w:numFmt w:val="upperLetter"/>
      <w:lvlText w:val="%1."/>
      <w:lvlJc w:val="left"/>
      <w:pPr>
        <w:ind w:left="836" w:hanging="360"/>
        <w:jc w:val="right"/>
      </w:pPr>
      <w:rPr>
        <w:rFonts w:ascii="Arial" w:eastAsia="Arial" w:hAnsi="Arial" w:hint="default"/>
        <w:b/>
        <w:bCs/>
        <w:spacing w:val="-6"/>
        <w:sz w:val="24"/>
        <w:szCs w:val="24"/>
      </w:rPr>
    </w:lvl>
    <w:lvl w:ilvl="1" w:tplc="0B6C7CF6">
      <w:start w:val="1"/>
      <w:numFmt w:val="bullet"/>
      <w:lvlText w:val=""/>
      <w:lvlJc w:val="left"/>
      <w:pPr>
        <w:ind w:left="939" w:hanging="360"/>
      </w:pPr>
      <w:rPr>
        <w:rFonts w:ascii="Symbol" w:eastAsia="Symbol" w:hAnsi="Symbol" w:hint="default"/>
        <w:sz w:val="24"/>
        <w:szCs w:val="24"/>
      </w:rPr>
    </w:lvl>
    <w:lvl w:ilvl="2" w:tplc="590CB5D8">
      <w:start w:val="1"/>
      <w:numFmt w:val="bullet"/>
      <w:lvlText w:val="•"/>
      <w:lvlJc w:val="left"/>
      <w:pPr>
        <w:ind w:left="1199" w:hanging="360"/>
      </w:pPr>
      <w:rPr>
        <w:rFonts w:hint="default"/>
      </w:rPr>
    </w:lvl>
    <w:lvl w:ilvl="3" w:tplc="91563ADE">
      <w:start w:val="1"/>
      <w:numFmt w:val="bullet"/>
      <w:lvlText w:val="•"/>
      <w:lvlJc w:val="left"/>
      <w:pPr>
        <w:ind w:left="1319" w:hanging="360"/>
      </w:pPr>
      <w:rPr>
        <w:rFonts w:hint="default"/>
      </w:rPr>
    </w:lvl>
    <w:lvl w:ilvl="4" w:tplc="C6786076">
      <w:start w:val="1"/>
      <w:numFmt w:val="bullet"/>
      <w:lvlText w:val="•"/>
      <w:lvlJc w:val="left"/>
      <w:pPr>
        <w:ind w:left="1659" w:hanging="360"/>
      </w:pPr>
      <w:rPr>
        <w:rFonts w:hint="default"/>
      </w:rPr>
    </w:lvl>
    <w:lvl w:ilvl="5" w:tplc="084A3C72">
      <w:start w:val="1"/>
      <w:numFmt w:val="bullet"/>
      <w:lvlText w:val="•"/>
      <w:lvlJc w:val="left"/>
      <w:pPr>
        <w:ind w:left="2936" w:hanging="360"/>
      </w:pPr>
      <w:rPr>
        <w:rFonts w:hint="default"/>
      </w:rPr>
    </w:lvl>
    <w:lvl w:ilvl="6" w:tplc="4ACA7AEE">
      <w:start w:val="1"/>
      <w:numFmt w:val="bullet"/>
      <w:lvlText w:val="•"/>
      <w:lvlJc w:val="left"/>
      <w:pPr>
        <w:ind w:left="4213" w:hanging="360"/>
      </w:pPr>
      <w:rPr>
        <w:rFonts w:hint="default"/>
      </w:rPr>
    </w:lvl>
    <w:lvl w:ilvl="7" w:tplc="8856ED46">
      <w:start w:val="1"/>
      <w:numFmt w:val="bullet"/>
      <w:lvlText w:val="•"/>
      <w:lvlJc w:val="left"/>
      <w:pPr>
        <w:ind w:left="5489" w:hanging="360"/>
      </w:pPr>
      <w:rPr>
        <w:rFonts w:hint="default"/>
      </w:rPr>
    </w:lvl>
    <w:lvl w:ilvl="8" w:tplc="217ABAD6">
      <w:start w:val="1"/>
      <w:numFmt w:val="bullet"/>
      <w:lvlText w:val="•"/>
      <w:lvlJc w:val="left"/>
      <w:pPr>
        <w:ind w:left="6766" w:hanging="360"/>
      </w:pPr>
      <w:rPr>
        <w:rFonts w:hint="default"/>
      </w:rPr>
    </w:lvl>
  </w:abstractNum>
  <w:abstractNum w:abstractNumId="13" w15:restartNumberingAfterBreak="0">
    <w:nsid w:val="3EF32CFC"/>
    <w:multiLevelType w:val="hybridMultilevel"/>
    <w:tmpl w:val="165E53F0"/>
    <w:lvl w:ilvl="0" w:tplc="77F8F752">
      <w:start w:val="1"/>
      <w:numFmt w:val="upperLetter"/>
      <w:lvlText w:val="%1."/>
      <w:lvlJc w:val="left"/>
      <w:pPr>
        <w:ind w:left="539" w:hanging="440"/>
      </w:pPr>
      <w:rPr>
        <w:rFonts w:ascii="Arial" w:eastAsia="Arial" w:hAnsi="Arial" w:hint="default"/>
        <w:spacing w:val="-1"/>
        <w:sz w:val="22"/>
        <w:szCs w:val="22"/>
      </w:rPr>
    </w:lvl>
    <w:lvl w:ilvl="1" w:tplc="BAFCE55C">
      <w:start w:val="1"/>
      <w:numFmt w:val="bullet"/>
      <w:lvlText w:val="•"/>
      <w:lvlJc w:val="left"/>
      <w:pPr>
        <w:ind w:left="1467" w:hanging="440"/>
      </w:pPr>
      <w:rPr>
        <w:rFonts w:hint="default"/>
      </w:rPr>
    </w:lvl>
    <w:lvl w:ilvl="2" w:tplc="B114D808">
      <w:start w:val="1"/>
      <w:numFmt w:val="bullet"/>
      <w:lvlText w:val="•"/>
      <w:lvlJc w:val="left"/>
      <w:pPr>
        <w:ind w:left="2395" w:hanging="440"/>
      </w:pPr>
      <w:rPr>
        <w:rFonts w:hint="default"/>
      </w:rPr>
    </w:lvl>
    <w:lvl w:ilvl="3" w:tplc="32346458">
      <w:start w:val="1"/>
      <w:numFmt w:val="bullet"/>
      <w:lvlText w:val="•"/>
      <w:lvlJc w:val="left"/>
      <w:pPr>
        <w:ind w:left="3323" w:hanging="440"/>
      </w:pPr>
      <w:rPr>
        <w:rFonts w:hint="default"/>
      </w:rPr>
    </w:lvl>
    <w:lvl w:ilvl="4" w:tplc="148245A2">
      <w:start w:val="1"/>
      <w:numFmt w:val="bullet"/>
      <w:lvlText w:val="•"/>
      <w:lvlJc w:val="left"/>
      <w:pPr>
        <w:ind w:left="4251" w:hanging="440"/>
      </w:pPr>
      <w:rPr>
        <w:rFonts w:hint="default"/>
      </w:rPr>
    </w:lvl>
    <w:lvl w:ilvl="5" w:tplc="A5B23940">
      <w:start w:val="1"/>
      <w:numFmt w:val="bullet"/>
      <w:lvlText w:val="•"/>
      <w:lvlJc w:val="left"/>
      <w:pPr>
        <w:ind w:left="5179" w:hanging="440"/>
      </w:pPr>
      <w:rPr>
        <w:rFonts w:hint="default"/>
      </w:rPr>
    </w:lvl>
    <w:lvl w:ilvl="6" w:tplc="A16E676A">
      <w:start w:val="1"/>
      <w:numFmt w:val="bullet"/>
      <w:lvlText w:val="•"/>
      <w:lvlJc w:val="left"/>
      <w:pPr>
        <w:ind w:left="6107" w:hanging="440"/>
      </w:pPr>
      <w:rPr>
        <w:rFonts w:hint="default"/>
      </w:rPr>
    </w:lvl>
    <w:lvl w:ilvl="7" w:tplc="A6F48504">
      <w:start w:val="1"/>
      <w:numFmt w:val="bullet"/>
      <w:lvlText w:val="•"/>
      <w:lvlJc w:val="left"/>
      <w:pPr>
        <w:ind w:left="7035" w:hanging="440"/>
      </w:pPr>
      <w:rPr>
        <w:rFonts w:hint="default"/>
      </w:rPr>
    </w:lvl>
    <w:lvl w:ilvl="8" w:tplc="4B788CFC">
      <w:start w:val="1"/>
      <w:numFmt w:val="bullet"/>
      <w:lvlText w:val="•"/>
      <w:lvlJc w:val="left"/>
      <w:pPr>
        <w:ind w:left="7963" w:hanging="440"/>
      </w:pPr>
      <w:rPr>
        <w:rFonts w:hint="default"/>
      </w:rPr>
    </w:lvl>
  </w:abstractNum>
  <w:abstractNum w:abstractNumId="14" w15:restartNumberingAfterBreak="0">
    <w:nsid w:val="431B179C"/>
    <w:multiLevelType w:val="hybridMultilevel"/>
    <w:tmpl w:val="DE54D98E"/>
    <w:lvl w:ilvl="0" w:tplc="C554DF9E">
      <w:start w:val="1"/>
      <w:numFmt w:val="upperLetter"/>
      <w:lvlText w:val="%1."/>
      <w:lvlJc w:val="left"/>
      <w:pPr>
        <w:ind w:left="836" w:hanging="360"/>
        <w:jc w:val="right"/>
      </w:pPr>
      <w:rPr>
        <w:rFonts w:ascii="Arial" w:eastAsia="Arial" w:hAnsi="Arial" w:hint="default"/>
        <w:b/>
        <w:bCs/>
        <w:spacing w:val="-6"/>
        <w:sz w:val="24"/>
        <w:szCs w:val="24"/>
      </w:rPr>
    </w:lvl>
    <w:lvl w:ilvl="1" w:tplc="2E1C4004">
      <w:start w:val="1"/>
      <w:numFmt w:val="bullet"/>
      <w:lvlText w:val=""/>
      <w:lvlJc w:val="left"/>
      <w:pPr>
        <w:ind w:left="1299" w:hanging="360"/>
      </w:pPr>
      <w:rPr>
        <w:rFonts w:ascii="Symbol" w:eastAsia="Symbol" w:hAnsi="Symbol" w:hint="default"/>
        <w:sz w:val="24"/>
        <w:szCs w:val="24"/>
      </w:rPr>
    </w:lvl>
    <w:lvl w:ilvl="2" w:tplc="5CC0A56A">
      <w:start w:val="1"/>
      <w:numFmt w:val="bullet"/>
      <w:lvlText w:val=""/>
      <w:lvlJc w:val="left"/>
      <w:pPr>
        <w:ind w:left="1299" w:hanging="360"/>
      </w:pPr>
      <w:rPr>
        <w:rFonts w:ascii="Symbol" w:eastAsia="Symbol" w:hAnsi="Symbol" w:hint="default"/>
        <w:sz w:val="24"/>
        <w:szCs w:val="24"/>
      </w:rPr>
    </w:lvl>
    <w:lvl w:ilvl="3" w:tplc="467684E6">
      <w:start w:val="1"/>
      <w:numFmt w:val="bullet"/>
      <w:lvlText w:val="•"/>
      <w:lvlJc w:val="left"/>
      <w:pPr>
        <w:ind w:left="2314" w:hanging="360"/>
      </w:pPr>
      <w:rPr>
        <w:rFonts w:hint="default"/>
      </w:rPr>
    </w:lvl>
    <w:lvl w:ilvl="4" w:tplc="CEB0F356">
      <w:start w:val="1"/>
      <w:numFmt w:val="bullet"/>
      <w:lvlText w:val="•"/>
      <w:lvlJc w:val="left"/>
      <w:pPr>
        <w:ind w:left="3329" w:hanging="360"/>
      </w:pPr>
      <w:rPr>
        <w:rFonts w:hint="default"/>
      </w:rPr>
    </w:lvl>
    <w:lvl w:ilvl="5" w:tplc="D7CE741A">
      <w:start w:val="1"/>
      <w:numFmt w:val="bullet"/>
      <w:lvlText w:val="•"/>
      <w:lvlJc w:val="left"/>
      <w:pPr>
        <w:ind w:left="4344" w:hanging="360"/>
      </w:pPr>
      <w:rPr>
        <w:rFonts w:hint="default"/>
      </w:rPr>
    </w:lvl>
    <w:lvl w:ilvl="6" w:tplc="A0369E02">
      <w:start w:val="1"/>
      <w:numFmt w:val="bullet"/>
      <w:lvlText w:val="•"/>
      <w:lvlJc w:val="left"/>
      <w:pPr>
        <w:ind w:left="5359" w:hanging="360"/>
      </w:pPr>
      <w:rPr>
        <w:rFonts w:hint="default"/>
      </w:rPr>
    </w:lvl>
    <w:lvl w:ilvl="7" w:tplc="252A18FC">
      <w:start w:val="1"/>
      <w:numFmt w:val="bullet"/>
      <w:lvlText w:val="•"/>
      <w:lvlJc w:val="left"/>
      <w:pPr>
        <w:ind w:left="6374" w:hanging="360"/>
      </w:pPr>
      <w:rPr>
        <w:rFonts w:hint="default"/>
      </w:rPr>
    </w:lvl>
    <w:lvl w:ilvl="8" w:tplc="E222E15E">
      <w:start w:val="1"/>
      <w:numFmt w:val="bullet"/>
      <w:lvlText w:val="•"/>
      <w:lvlJc w:val="left"/>
      <w:pPr>
        <w:ind w:left="7389" w:hanging="360"/>
      </w:pPr>
      <w:rPr>
        <w:rFonts w:hint="default"/>
      </w:rPr>
    </w:lvl>
  </w:abstractNum>
  <w:abstractNum w:abstractNumId="15" w15:restartNumberingAfterBreak="0">
    <w:nsid w:val="4C31404B"/>
    <w:multiLevelType w:val="hybridMultilevel"/>
    <w:tmpl w:val="9E2EB86C"/>
    <w:lvl w:ilvl="0" w:tplc="8642F52A">
      <w:start w:val="1"/>
      <w:numFmt w:val="bullet"/>
      <w:lvlText w:val="•"/>
      <w:lvlJc w:val="left"/>
      <w:pPr>
        <w:ind w:left="640" w:hanging="360"/>
      </w:pPr>
      <w:rPr>
        <w:rFonts w:ascii="Arial" w:eastAsia="Arial" w:hAnsi="Arial" w:hint="default"/>
        <w:w w:val="129"/>
        <w:sz w:val="24"/>
        <w:szCs w:val="24"/>
      </w:rPr>
    </w:lvl>
    <w:lvl w:ilvl="1" w:tplc="D1A0726E">
      <w:start w:val="1"/>
      <w:numFmt w:val="bullet"/>
      <w:lvlText w:val="•"/>
      <w:lvlJc w:val="left"/>
      <w:pPr>
        <w:ind w:left="820" w:hanging="360"/>
      </w:pPr>
      <w:rPr>
        <w:rFonts w:ascii="Arial" w:eastAsia="Arial" w:hAnsi="Arial" w:hint="default"/>
        <w:w w:val="129"/>
        <w:sz w:val="24"/>
        <w:szCs w:val="24"/>
      </w:rPr>
    </w:lvl>
    <w:lvl w:ilvl="2" w:tplc="85686C86">
      <w:start w:val="1"/>
      <w:numFmt w:val="bullet"/>
      <w:lvlText w:val="•"/>
      <w:lvlJc w:val="left"/>
      <w:pPr>
        <w:ind w:left="1807" w:hanging="360"/>
      </w:pPr>
      <w:rPr>
        <w:rFonts w:hint="default"/>
      </w:rPr>
    </w:lvl>
    <w:lvl w:ilvl="3" w:tplc="B6C2B250">
      <w:start w:val="1"/>
      <w:numFmt w:val="bullet"/>
      <w:lvlText w:val="•"/>
      <w:lvlJc w:val="left"/>
      <w:pPr>
        <w:ind w:left="2793" w:hanging="360"/>
      </w:pPr>
      <w:rPr>
        <w:rFonts w:hint="default"/>
      </w:rPr>
    </w:lvl>
    <w:lvl w:ilvl="4" w:tplc="4C2A35B2">
      <w:start w:val="1"/>
      <w:numFmt w:val="bullet"/>
      <w:lvlText w:val="•"/>
      <w:lvlJc w:val="left"/>
      <w:pPr>
        <w:ind w:left="3780" w:hanging="360"/>
      </w:pPr>
      <w:rPr>
        <w:rFonts w:hint="default"/>
      </w:rPr>
    </w:lvl>
    <w:lvl w:ilvl="5" w:tplc="5D389116">
      <w:start w:val="1"/>
      <w:numFmt w:val="bullet"/>
      <w:lvlText w:val="•"/>
      <w:lvlJc w:val="left"/>
      <w:pPr>
        <w:ind w:left="4766" w:hanging="360"/>
      </w:pPr>
      <w:rPr>
        <w:rFonts w:hint="default"/>
      </w:rPr>
    </w:lvl>
    <w:lvl w:ilvl="6" w:tplc="7B283ADE">
      <w:start w:val="1"/>
      <w:numFmt w:val="bullet"/>
      <w:lvlText w:val="•"/>
      <w:lvlJc w:val="left"/>
      <w:pPr>
        <w:ind w:left="5753" w:hanging="360"/>
      </w:pPr>
      <w:rPr>
        <w:rFonts w:hint="default"/>
      </w:rPr>
    </w:lvl>
    <w:lvl w:ilvl="7" w:tplc="B1F48B96">
      <w:start w:val="1"/>
      <w:numFmt w:val="bullet"/>
      <w:lvlText w:val="•"/>
      <w:lvlJc w:val="left"/>
      <w:pPr>
        <w:ind w:left="6740" w:hanging="360"/>
      </w:pPr>
      <w:rPr>
        <w:rFonts w:hint="default"/>
      </w:rPr>
    </w:lvl>
    <w:lvl w:ilvl="8" w:tplc="5DCA8246">
      <w:start w:val="1"/>
      <w:numFmt w:val="bullet"/>
      <w:lvlText w:val="•"/>
      <w:lvlJc w:val="left"/>
      <w:pPr>
        <w:ind w:left="7726" w:hanging="360"/>
      </w:pPr>
      <w:rPr>
        <w:rFonts w:hint="default"/>
      </w:rPr>
    </w:lvl>
  </w:abstractNum>
  <w:abstractNum w:abstractNumId="16" w15:restartNumberingAfterBreak="0">
    <w:nsid w:val="52554E73"/>
    <w:multiLevelType w:val="hybridMultilevel"/>
    <w:tmpl w:val="C540B67A"/>
    <w:lvl w:ilvl="0" w:tplc="0D6A08C2">
      <w:start w:val="1"/>
      <w:numFmt w:val="upperLetter"/>
      <w:lvlText w:val="%1."/>
      <w:lvlJc w:val="left"/>
      <w:pPr>
        <w:ind w:left="880" w:hanging="720"/>
      </w:pPr>
      <w:rPr>
        <w:rFonts w:ascii="Calibri Light" w:eastAsia="Calibri Light" w:hAnsi="Calibri Light" w:hint="default"/>
        <w:sz w:val="24"/>
        <w:szCs w:val="24"/>
      </w:rPr>
    </w:lvl>
    <w:lvl w:ilvl="1" w:tplc="47BEC060">
      <w:start w:val="1"/>
      <w:numFmt w:val="bullet"/>
      <w:lvlText w:val="•"/>
      <w:lvlJc w:val="left"/>
      <w:pPr>
        <w:ind w:left="1806" w:hanging="720"/>
      </w:pPr>
      <w:rPr>
        <w:rFonts w:hint="default"/>
      </w:rPr>
    </w:lvl>
    <w:lvl w:ilvl="2" w:tplc="B58645C8">
      <w:start w:val="1"/>
      <w:numFmt w:val="bullet"/>
      <w:lvlText w:val="•"/>
      <w:lvlJc w:val="left"/>
      <w:pPr>
        <w:ind w:left="2732" w:hanging="720"/>
      </w:pPr>
      <w:rPr>
        <w:rFonts w:hint="default"/>
      </w:rPr>
    </w:lvl>
    <w:lvl w:ilvl="3" w:tplc="72F8074E">
      <w:start w:val="1"/>
      <w:numFmt w:val="bullet"/>
      <w:lvlText w:val="•"/>
      <w:lvlJc w:val="left"/>
      <w:pPr>
        <w:ind w:left="3658" w:hanging="720"/>
      </w:pPr>
      <w:rPr>
        <w:rFonts w:hint="default"/>
      </w:rPr>
    </w:lvl>
    <w:lvl w:ilvl="4" w:tplc="9E9C3542">
      <w:start w:val="1"/>
      <w:numFmt w:val="bullet"/>
      <w:lvlText w:val="•"/>
      <w:lvlJc w:val="left"/>
      <w:pPr>
        <w:ind w:left="4584" w:hanging="720"/>
      </w:pPr>
      <w:rPr>
        <w:rFonts w:hint="default"/>
      </w:rPr>
    </w:lvl>
    <w:lvl w:ilvl="5" w:tplc="8BF6EDE8">
      <w:start w:val="1"/>
      <w:numFmt w:val="bullet"/>
      <w:lvlText w:val="•"/>
      <w:lvlJc w:val="left"/>
      <w:pPr>
        <w:ind w:left="5510" w:hanging="720"/>
      </w:pPr>
      <w:rPr>
        <w:rFonts w:hint="default"/>
      </w:rPr>
    </w:lvl>
    <w:lvl w:ilvl="6" w:tplc="99E0A286">
      <w:start w:val="1"/>
      <w:numFmt w:val="bullet"/>
      <w:lvlText w:val="•"/>
      <w:lvlJc w:val="left"/>
      <w:pPr>
        <w:ind w:left="6436" w:hanging="720"/>
      </w:pPr>
      <w:rPr>
        <w:rFonts w:hint="default"/>
      </w:rPr>
    </w:lvl>
    <w:lvl w:ilvl="7" w:tplc="9A005DF2">
      <w:start w:val="1"/>
      <w:numFmt w:val="bullet"/>
      <w:lvlText w:val="•"/>
      <w:lvlJc w:val="left"/>
      <w:pPr>
        <w:ind w:left="7362" w:hanging="720"/>
      </w:pPr>
      <w:rPr>
        <w:rFonts w:hint="default"/>
      </w:rPr>
    </w:lvl>
    <w:lvl w:ilvl="8" w:tplc="9E86E9E6">
      <w:start w:val="1"/>
      <w:numFmt w:val="bullet"/>
      <w:lvlText w:val="•"/>
      <w:lvlJc w:val="left"/>
      <w:pPr>
        <w:ind w:left="8288" w:hanging="720"/>
      </w:pPr>
      <w:rPr>
        <w:rFonts w:hint="default"/>
      </w:rPr>
    </w:lvl>
  </w:abstractNum>
  <w:abstractNum w:abstractNumId="17" w15:restartNumberingAfterBreak="0">
    <w:nsid w:val="5ABE6341"/>
    <w:multiLevelType w:val="hybridMultilevel"/>
    <w:tmpl w:val="14C66250"/>
    <w:lvl w:ilvl="0" w:tplc="196E099A">
      <w:start w:val="1"/>
      <w:numFmt w:val="lowerLetter"/>
      <w:lvlText w:val="%1."/>
      <w:lvlJc w:val="left"/>
      <w:pPr>
        <w:ind w:left="1239" w:hanging="360"/>
      </w:pPr>
      <w:rPr>
        <w:rFonts w:ascii="Calibri" w:eastAsia="Calibri" w:hAnsi="Calibri" w:hint="default"/>
        <w:sz w:val="24"/>
        <w:szCs w:val="24"/>
      </w:rPr>
    </w:lvl>
    <w:lvl w:ilvl="1" w:tplc="A7F4D1AA">
      <w:start w:val="1"/>
      <w:numFmt w:val="bullet"/>
      <w:lvlText w:val="•"/>
      <w:lvlJc w:val="left"/>
      <w:pPr>
        <w:ind w:left="2129" w:hanging="360"/>
      </w:pPr>
      <w:rPr>
        <w:rFonts w:hint="default"/>
      </w:rPr>
    </w:lvl>
    <w:lvl w:ilvl="2" w:tplc="F1C6C9B6">
      <w:start w:val="1"/>
      <w:numFmt w:val="bullet"/>
      <w:lvlText w:val="•"/>
      <w:lvlJc w:val="left"/>
      <w:pPr>
        <w:ind w:left="3019" w:hanging="360"/>
      </w:pPr>
      <w:rPr>
        <w:rFonts w:hint="default"/>
      </w:rPr>
    </w:lvl>
    <w:lvl w:ilvl="3" w:tplc="FC54B5E8">
      <w:start w:val="1"/>
      <w:numFmt w:val="bullet"/>
      <w:lvlText w:val="•"/>
      <w:lvlJc w:val="left"/>
      <w:pPr>
        <w:ind w:left="3909" w:hanging="360"/>
      </w:pPr>
      <w:rPr>
        <w:rFonts w:hint="default"/>
      </w:rPr>
    </w:lvl>
    <w:lvl w:ilvl="4" w:tplc="F738B7D0">
      <w:start w:val="1"/>
      <w:numFmt w:val="bullet"/>
      <w:lvlText w:val="•"/>
      <w:lvlJc w:val="left"/>
      <w:pPr>
        <w:ind w:left="4799" w:hanging="360"/>
      </w:pPr>
      <w:rPr>
        <w:rFonts w:hint="default"/>
      </w:rPr>
    </w:lvl>
    <w:lvl w:ilvl="5" w:tplc="29865652">
      <w:start w:val="1"/>
      <w:numFmt w:val="bullet"/>
      <w:lvlText w:val="•"/>
      <w:lvlJc w:val="left"/>
      <w:pPr>
        <w:ind w:left="5689" w:hanging="360"/>
      </w:pPr>
      <w:rPr>
        <w:rFonts w:hint="default"/>
      </w:rPr>
    </w:lvl>
    <w:lvl w:ilvl="6" w:tplc="033C8B90">
      <w:start w:val="1"/>
      <w:numFmt w:val="bullet"/>
      <w:lvlText w:val="•"/>
      <w:lvlJc w:val="left"/>
      <w:pPr>
        <w:ind w:left="6579" w:hanging="360"/>
      </w:pPr>
      <w:rPr>
        <w:rFonts w:hint="default"/>
      </w:rPr>
    </w:lvl>
    <w:lvl w:ilvl="7" w:tplc="BA780750">
      <w:start w:val="1"/>
      <w:numFmt w:val="bullet"/>
      <w:lvlText w:val="•"/>
      <w:lvlJc w:val="left"/>
      <w:pPr>
        <w:ind w:left="7469" w:hanging="360"/>
      </w:pPr>
      <w:rPr>
        <w:rFonts w:hint="default"/>
      </w:rPr>
    </w:lvl>
    <w:lvl w:ilvl="8" w:tplc="D1FAF442">
      <w:start w:val="1"/>
      <w:numFmt w:val="bullet"/>
      <w:lvlText w:val="•"/>
      <w:lvlJc w:val="left"/>
      <w:pPr>
        <w:ind w:left="8359" w:hanging="360"/>
      </w:pPr>
      <w:rPr>
        <w:rFonts w:hint="default"/>
      </w:rPr>
    </w:lvl>
  </w:abstractNum>
  <w:abstractNum w:abstractNumId="18" w15:restartNumberingAfterBreak="0">
    <w:nsid w:val="5FB14E55"/>
    <w:multiLevelType w:val="hybridMultilevel"/>
    <w:tmpl w:val="A69427A6"/>
    <w:lvl w:ilvl="0" w:tplc="6B24D5BE">
      <w:start w:val="1"/>
      <w:numFmt w:val="lowerLetter"/>
      <w:lvlText w:val="%1."/>
      <w:lvlJc w:val="left"/>
      <w:pPr>
        <w:ind w:left="1239" w:hanging="360"/>
      </w:pPr>
      <w:rPr>
        <w:rFonts w:ascii="Calibri" w:eastAsia="Calibri" w:hAnsi="Calibri" w:hint="default"/>
        <w:sz w:val="24"/>
        <w:szCs w:val="24"/>
      </w:rPr>
    </w:lvl>
    <w:lvl w:ilvl="1" w:tplc="5F9C42CA">
      <w:start w:val="1"/>
      <w:numFmt w:val="bullet"/>
      <w:lvlText w:val=""/>
      <w:lvlJc w:val="left"/>
      <w:pPr>
        <w:ind w:left="1600" w:hanging="360"/>
      </w:pPr>
      <w:rPr>
        <w:rFonts w:ascii="Symbol" w:eastAsia="Symbol" w:hAnsi="Symbol" w:hint="default"/>
        <w:sz w:val="24"/>
        <w:szCs w:val="24"/>
      </w:rPr>
    </w:lvl>
    <w:lvl w:ilvl="2" w:tplc="BB9AB0BA">
      <w:start w:val="1"/>
      <w:numFmt w:val="bullet"/>
      <w:lvlText w:val="•"/>
      <w:lvlJc w:val="left"/>
      <w:pPr>
        <w:ind w:left="2548" w:hanging="360"/>
      </w:pPr>
      <w:rPr>
        <w:rFonts w:hint="default"/>
      </w:rPr>
    </w:lvl>
    <w:lvl w:ilvl="3" w:tplc="3E42CB9E">
      <w:start w:val="1"/>
      <w:numFmt w:val="bullet"/>
      <w:lvlText w:val="•"/>
      <w:lvlJc w:val="left"/>
      <w:pPr>
        <w:ind w:left="3497" w:hanging="360"/>
      </w:pPr>
      <w:rPr>
        <w:rFonts w:hint="default"/>
      </w:rPr>
    </w:lvl>
    <w:lvl w:ilvl="4" w:tplc="1F1CC52E">
      <w:start w:val="1"/>
      <w:numFmt w:val="bullet"/>
      <w:lvlText w:val="•"/>
      <w:lvlJc w:val="left"/>
      <w:pPr>
        <w:ind w:left="4446" w:hanging="360"/>
      </w:pPr>
      <w:rPr>
        <w:rFonts w:hint="default"/>
      </w:rPr>
    </w:lvl>
    <w:lvl w:ilvl="5" w:tplc="212ABD74">
      <w:start w:val="1"/>
      <w:numFmt w:val="bullet"/>
      <w:lvlText w:val="•"/>
      <w:lvlJc w:val="left"/>
      <w:pPr>
        <w:ind w:left="5395" w:hanging="360"/>
      </w:pPr>
      <w:rPr>
        <w:rFonts w:hint="default"/>
      </w:rPr>
    </w:lvl>
    <w:lvl w:ilvl="6" w:tplc="85BCFB08">
      <w:start w:val="1"/>
      <w:numFmt w:val="bullet"/>
      <w:lvlText w:val="•"/>
      <w:lvlJc w:val="left"/>
      <w:pPr>
        <w:ind w:left="6344" w:hanging="360"/>
      </w:pPr>
      <w:rPr>
        <w:rFonts w:hint="default"/>
      </w:rPr>
    </w:lvl>
    <w:lvl w:ilvl="7" w:tplc="240C418A">
      <w:start w:val="1"/>
      <w:numFmt w:val="bullet"/>
      <w:lvlText w:val="•"/>
      <w:lvlJc w:val="left"/>
      <w:pPr>
        <w:ind w:left="7293" w:hanging="360"/>
      </w:pPr>
      <w:rPr>
        <w:rFonts w:hint="default"/>
      </w:rPr>
    </w:lvl>
    <w:lvl w:ilvl="8" w:tplc="ABA2EA44">
      <w:start w:val="1"/>
      <w:numFmt w:val="bullet"/>
      <w:lvlText w:val="•"/>
      <w:lvlJc w:val="left"/>
      <w:pPr>
        <w:ind w:left="8242" w:hanging="360"/>
      </w:pPr>
      <w:rPr>
        <w:rFonts w:hint="default"/>
      </w:rPr>
    </w:lvl>
  </w:abstractNum>
  <w:abstractNum w:abstractNumId="19" w15:restartNumberingAfterBreak="0">
    <w:nsid w:val="639E67F8"/>
    <w:multiLevelType w:val="hybridMultilevel"/>
    <w:tmpl w:val="B166389E"/>
    <w:lvl w:ilvl="0" w:tplc="59628CFC">
      <w:start w:val="1"/>
      <w:numFmt w:val="lowerLetter"/>
      <w:lvlText w:val="%1."/>
      <w:lvlJc w:val="left"/>
      <w:pPr>
        <w:ind w:left="1239" w:hanging="360"/>
      </w:pPr>
      <w:rPr>
        <w:rFonts w:ascii="Calibri" w:eastAsia="Calibri" w:hAnsi="Calibri" w:hint="default"/>
        <w:sz w:val="24"/>
        <w:szCs w:val="24"/>
      </w:rPr>
    </w:lvl>
    <w:lvl w:ilvl="1" w:tplc="287C7508">
      <w:start w:val="1"/>
      <w:numFmt w:val="bullet"/>
      <w:lvlText w:val=""/>
      <w:lvlJc w:val="left"/>
      <w:pPr>
        <w:ind w:left="1600" w:hanging="360"/>
      </w:pPr>
      <w:rPr>
        <w:rFonts w:ascii="Symbol" w:eastAsia="Symbol" w:hAnsi="Symbol" w:hint="default"/>
        <w:sz w:val="24"/>
        <w:szCs w:val="24"/>
      </w:rPr>
    </w:lvl>
    <w:lvl w:ilvl="2" w:tplc="401A8E22">
      <w:start w:val="1"/>
      <w:numFmt w:val="bullet"/>
      <w:lvlText w:val="•"/>
      <w:lvlJc w:val="left"/>
      <w:pPr>
        <w:ind w:left="2548" w:hanging="360"/>
      </w:pPr>
      <w:rPr>
        <w:rFonts w:hint="default"/>
      </w:rPr>
    </w:lvl>
    <w:lvl w:ilvl="3" w:tplc="1E7CF352">
      <w:start w:val="1"/>
      <w:numFmt w:val="bullet"/>
      <w:lvlText w:val="•"/>
      <w:lvlJc w:val="left"/>
      <w:pPr>
        <w:ind w:left="3497" w:hanging="360"/>
      </w:pPr>
      <w:rPr>
        <w:rFonts w:hint="default"/>
      </w:rPr>
    </w:lvl>
    <w:lvl w:ilvl="4" w:tplc="5B068944">
      <w:start w:val="1"/>
      <w:numFmt w:val="bullet"/>
      <w:lvlText w:val="•"/>
      <w:lvlJc w:val="left"/>
      <w:pPr>
        <w:ind w:left="4446" w:hanging="360"/>
      </w:pPr>
      <w:rPr>
        <w:rFonts w:hint="default"/>
      </w:rPr>
    </w:lvl>
    <w:lvl w:ilvl="5" w:tplc="84285AA0">
      <w:start w:val="1"/>
      <w:numFmt w:val="bullet"/>
      <w:lvlText w:val="•"/>
      <w:lvlJc w:val="left"/>
      <w:pPr>
        <w:ind w:left="5395" w:hanging="360"/>
      </w:pPr>
      <w:rPr>
        <w:rFonts w:hint="default"/>
      </w:rPr>
    </w:lvl>
    <w:lvl w:ilvl="6" w:tplc="0EE49A86">
      <w:start w:val="1"/>
      <w:numFmt w:val="bullet"/>
      <w:lvlText w:val="•"/>
      <w:lvlJc w:val="left"/>
      <w:pPr>
        <w:ind w:left="6344" w:hanging="360"/>
      </w:pPr>
      <w:rPr>
        <w:rFonts w:hint="default"/>
      </w:rPr>
    </w:lvl>
    <w:lvl w:ilvl="7" w:tplc="A9DCCE6C">
      <w:start w:val="1"/>
      <w:numFmt w:val="bullet"/>
      <w:lvlText w:val="•"/>
      <w:lvlJc w:val="left"/>
      <w:pPr>
        <w:ind w:left="7293" w:hanging="360"/>
      </w:pPr>
      <w:rPr>
        <w:rFonts w:hint="default"/>
      </w:rPr>
    </w:lvl>
    <w:lvl w:ilvl="8" w:tplc="C5CCDFE4">
      <w:start w:val="1"/>
      <w:numFmt w:val="bullet"/>
      <w:lvlText w:val="•"/>
      <w:lvlJc w:val="left"/>
      <w:pPr>
        <w:ind w:left="8242" w:hanging="360"/>
      </w:pPr>
      <w:rPr>
        <w:rFonts w:hint="default"/>
      </w:rPr>
    </w:lvl>
  </w:abstractNum>
  <w:abstractNum w:abstractNumId="20" w15:restartNumberingAfterBreak="0">
    <w:nsid w:val="6766099F"/>
    <w:multiLevelType w:val="hybridMultilevel"/>
    <w:tmpl w:val="8B50F736"/>
    <w:lvl w:ilvl="0" w:tplc="95B6045E">
      <w:start w:val="1"/>
      <w:numFmt w:val="lowerLetter"/>
      <w:lvlText w:val="%1."/>
      <w:lvlJc w:val="left"/>
      <w:pPr>
        <w:ind w:left="1239" w:hanging="360"/>
      </w:pPr>
      <w:rPr>
        <w:rFonts w:ascii="Calibri" w:eastAsia="Calibri" w:hAnsi="Calibri" w:hint="default"/>
        <w:sz w:val="24"/>
        <w:szCs w:val="24"/>
      </w:rPr>
    </w:lvl>
    <w:lvl w:ilvl="1" w:tplc="CA384EB6">
      <w:start w:val="1"/>
      <w:numFmt w:val="bullet"/>
      <w:lvlText w:val="•"/>
      <w:lvlJc w:val="left"/>
      <w:pPr>
        <w:ind w:left="2129" w:hanging="360"/>
      </w:pPr>
      <w:rPr>
        <w:rFonts w:hint="default"/>
      </w:rPr>
    </w:lvl>
    <w:lvl w:ilvl="2" w:tplc="2040B780">
      <w:start w:val="1"/>
      <w:numFmt w:val="bullet"/>
      <w:lvlText w:val="•"/>
      <w:lvlJc w:val="left"/>
      <w:pPr>
        <w:ind w:left="3019" w:hanging="360"/>
      </w:pPr>
      <w:rPr>
        <w:rFonts w:hint="default"/>
      </w:rPr>
    </w:lvl>
    <w:lvl w:ilvl="3" w:tplc="624A2A38">
      <w:start w:val="1"/>
      <w:numFmt w:val="bullet"/>
      <w:lvlText w:val="•"/>
      <w:lvlJc w:val="left"/>
      <w:pPr>
        <w:ind w:left="3909" w:hanging="360"/>
      </w:pPr>
      <w:rPr>
        <w:rFonts w:hint="default"/>
      </w:rPr>
    </w:lvl>
    <w:lvl w:ilvl="4" w:tplc="FB2EB3BA">
      <w:start w:val="1"/>
      <w:numFmt w:val="bullet"/>
      <w:lvlText w:val="•"/>
      <w:lvlJc w:val="left"/>
      <w:pPr>
        <w:ind w:left="4799" w:hanging="360"/>
      </w:pPr>
      <w:rPr>
        <w:rFonts w:hint="default"/>
      </w:rPr>
    </w:lvl>
    <w:lvl w:ilvl="5" w:tplc="9C5E6EF4">
      <w:start w:val="1"/>
      <w:numFmt w:val="bullet"/>
      <w:lvlText w:val="•"/>
      <w:lvlJc w:val="left"/>
      <w:pPr>
        <w:ind w:left="5689" w:hanging="360"/>
      </w:pPr>
      <w:rPr>
        <w:rFonts w:hint="default"/>
      </w:rPr>
    </w:lvl>
    <w:lvl w:ilvl="6" w:tplc="E6DC3070">
      <w:start w:val="1"/>
      <w:numFmt w:val="bullet"/>
      <w:lvlText w:val="•"/>
      <w:lvlJc w:val="left"/>
      <w:pPr>
        <w:ind w:left="6579" w:hanging="360"/>
      </w:pPr>
      <w:rPr>
        <w:rFonts w:hint="default"/>
      </w:rPr>
    </w:lvl>
    <w:lvl w:ilvl="7" w:tplc="B41402B0">
      <w:start w:val="1"/>
      <w:numFmt w:val="bullet"/>
      <w:lvlText w:val="•"/>
      <w:lvlJc w:val="left"/>
      <w:pPr>
        <w:ind w:left="7469" w:hanging="360"/>
      </w:pPr>
      <w:rPr>
        <w:rFonts w:hint="default"/>
      </w:rPr>
    </w:lvl>
    <w:lvl w:ilvl="8" w:tplc="94669442">
      <w:start w:val="1"/>
      <w:numFmt w:val="bullet"/>
      <w:lvlText w:val="•"/>
      <w:lvlJc w:val="left"/>
      <w:pPr>
        <w:ind w:left="8359" w:hanging="360"/>
      </w:pPr>
      <w:rPr>
        <w:rFonts w:hint="default"/>
      </w:rPr>
    </w:lvl>
  </w:abstractNum>
  <w:abstractNum w:abstractNumId="21" w15:restartNumberingAfterBreak="0">
    <w:nsid w:val="67A03D20"/>
    <w:multiLevelType w:val="hybridMultilevel"/>
    <w:tmpl w:val="7152E818"/>
    <w:lvl w:ilvl="0" w:tplc="96CCACFA">
      <w:start w:val="1"/>
      <w:numFmt w:val="lowerLetter"/>
      <w:lvlText w:val="%1."/>
      <w:lvlJc w:val="left"/>
      <w:pPr>
        <w:ind w:left="1239" w:hanging="360"/>
      </w:pPr>
      <w:rPr>
        <w:rFonts w:ascii="Calibri" w:eastAsia="Calibri" w:hAnsi="Calibri" w:hint="default"/>
        <w:sz w:val="24"/>
        <w:szCs w:val="24"/>
      </w:rPr>
    </w:lvl>
    <w:lvl w:ilvl="1" w:tplc="64268B8A">
      <w:start w:val="1"/>
      <w:numFmt w:val="bullet"/>
      <w:lvlText w:val="•"/>
      <w:lvlJc w:val="left"/>
      <w:pPr>
        <w:ind w:left="2129" w:hanging="360"/>
      </w:pPr>
      <w:rPr>
        <w:rFonts w:hint="default"/>
      </w:rPr>
    </w:lvl>
    <w:lvl w:ilvl="2" w:tplc="BD722F10">
      <w:start w:val="1"/>
      <w:numFmt w:val="bullet"/>
      <w:lvlText w:val="•"/>
      <w:lvlJc w:val="left"/>
      <w:pPr>
        <w:ind w:left="3019" w:hanging="360"/>
      </w:pPr>
      <w:rPr>
        <w:rFonts w:hint="default"/>
      </w:rPr>
    </w:lvl>
    <w:lvl w:ilvl="3" w:tplc="03866980">
      <w:start w:val="1"/>
      <w:numFmt w:val="bullet"/>
      <w:lvlText w:val="•"/>
      <w:lvlJc w:val="left"/>
      <w:pPr>
        <w:ind w:left="3909" w:hanging="360"/>
      </w:pPr>
      <w:rPr>
        <w:rFonts w:hint="default"/>
      </w:rPr>
    </w:lvl>
    <w:lvl w:ilvl="4" w:tplc="B2A27FAA">
      <w:start w:val="1"/>
      <w:numFmt w:val="bullet"/>
      <w:lvlText w:val="•"/>
      <w:lvlJc w:val="left"/>
      <w:pPr>
        <w:ind w:left="4799" w:hanging="360"/>
      </w:pPr>
      <w:rPr>
        <w:rFonts w:hint="default"/>
      </w:rPr>
    </w:lvl>
    <w:lvl w:ilvl="5" w:tplc="2B70EFBE">
      <w:start w:val="1"/>
      <w:numFmt w:val="bullet"/>
      <w:lvlText w:val="•"/>
      <w:lvlJc w:val="left"/>
      <w:pPr>
        <w:ind w:left="5689" w:hanging="360"/>
      </w:pPr>
      <w:rPr>
        <w:rFonts w:hint="default"/>
      </w:rPr>
    </w:lvl>
    <w:lvl w:ilvl="6" w:tplc="035674A4">
      <w:start w:val="1"/>
      <w:numFmt w:val="bullet"/>
      <w:lvlText w:val="•"/>
      <w:lvlJc w:val="left"/>
      <w:pPr>
        <w:ind w:left="6579" w:hanging="360"/>
      </w:pPr>
      <w:rPr>
        <w:rFonts w:hint="default"/>
      </w:rPr>
    </w:lvl>
    <w:lvl w:ilvl="7" w:tplc="2E225214">
      <w:start w:val="1"/>
      <w:numFmt w:val="bullet"/>
      <w:lvlText w:val="•"/>
      <w:lvlJc w:val="left"/>
      <w:pPr>
        <w:ind w:left="7469" w:hanging="360"/>
      </w:pPr>
      <w:rPr>
        <w:rFonts w:hint="default"/>
      </w:rPr>
    </w:lvl>
    <w:lvl w:ilvl="8" w:tplc="2EF02A80">
      <w:start w:val="1"/>
      <w:numFmt w:val="bullet"/>
      <w:lvlText w:val="•"/>
      <w:lvlJc w:val="left"/>
      <w:pPr>
        <w:ind w:left="8359" w:hanging="360"/>
      </w:pPr>
      <w:rPr>
        <w:rFonts w:hint="default"/>
      </w:rPr>
    </w:lvl>
  </w:abstractNum>
  <w:abstractNum w:abstractNumId="22" w15:restartNumberingAfterBreak="0">
    <w:nsid w:val="6BDC34BA"/>
    <w:multiLevelType w:val="hybridMultilevel"/>
    <w:tmpl w:val="00368342"/>
    <w:lvl w:ilvl="0" w:tplc="0B56621A">
      <w:start w:val="1"/>
      <w:numFmt w:val="bullet"/>
      <w:lvlText w:val=""/>
      <w:lvlJc w:val="left"/>
      <w:pPr>
        <w:ind w:left="880" w:hanging="360"/>
      </w:pPr>
      <w:rPr>
        <w:rFonts w:ascii="Symbol" w:eastAsia="Symbol" w:hAnsi="Symbol" w:hint="default"/>
        <w:sz w:val="24"/>
        <w:szCs w:val="24"/>
      </w:rPr>
    </w:lvl>
    <w:lvl w:ilvl="1" w:tplc="1C08C002">
      <w:start w:val="1"/>
      <w:numFmt w:val="bullet"/>
      <w:lvlText w:val="•"/>
      <w:lvlJc w:val="left"/>
      <w:pPr>
        <w:ind w:left="1806" w:hanging="360"/>
      </w:pPr>
      <w:rPr>
        <w:rFonts w:hint="default"/>
      </w:rPr>
    </w:lvl>
    <w:lvl w:ilvl="2" w:tplc="B8E2488E">
      <w:start w:val="1"/>
      <w:numFmt w:val="bullet"/>
      <w:lvlText w:val="•"/>
      <w:lvlJc w:val="left"/>
      <w:pPr>
        <w:ind w:left="2732" w:hanging="360"/>
      </w:pPr>
      <w:rPr>
        <w:rFonts w:hint="default"/>
      </w:rPr>
    </w:lvl>
    <w:lvl w:ilvl="3" w:tplc="0720A424">
      <w:start w:val="1"/>
      <w:numFmt w:val="bullet"/>
      <w:lvlText w:val="•"/>
      <w:lvlJc w:val="left"/>
      <w:pPr>
        <w:ind w:left="3658" w:hanging="360"/>
      </w:pPr>
      <w:rPr>
        <w:rFonts w:hint="default"/>
      </w:rPr>
    </w:lvl>
    <w:lvl w:ilvl="4" w:tplc="A024FF5A">
      <w:start w:val="1"/>
      <w:numFmt w:val="bullet"/>
      <w:lvlText w:val="•"/>
      <w:lvlJc w:val="left"/>
      <w:pPr>
        <w:ind w:left="4584" w:hanging="360"/>
      </w:pPr>
      <w:rPr>
        <w:rFonts w:hint="default"/>
      </w:rPr>
    </w:lvl>
    <w:lvl w:ilvl="5" w:tplc="D55E0054">
      <w:start w:val="1"/>
      <w:numFmt w:val="bullet"/>
      <w:lvlText w:val="•"/>
      <w:lvlJc w:val="left"/>
      <w:pPr>
        <w:ind w:left="5510" w:hanging="360"/>
      </w:pPr>
      <w:rPr>
        <w:rFonts w:hint="default"/>
      </w:rPr>
    </w:lvl>
    <w:lvl w:ilvl="6" w:tplc="F06AC14E">
      <w:start w:val="1"/>
      <w:numFmt w:val="bullet"/>
      <w:lvlText w:val="•"/>
      <w:lvlJc w:val="left"/>
      <w:pPr>
        <w:ind w:left="6436" w:hanging="360"/>
      </w:pPr>
      <w:rPr>
        <w:rFonts w:hint="default"/>
      </w:rPr>
    </w:lvl>
    <w:lvl w:ilvl="7" w:tplc="51162A3C">
      <w:start w:val="1"/>
      <w:numFmt w:val="bullet"/>
      <w:lvlText w:val="•"/>
      <w:lvlJc w:val="left"/>
      <w:pPr>
        <w:ind w:left="7362" w:hanging="360"/>
      </w:pPr>
      <w:rPr>
        <w:rFonts w:hint="default"/>
      </w:rPr>
    </w:lvl>
    <w:lvl w:ilvl="8" w:tplc="B840023A">
      <w:start w:val="1"/>
      <w:numFmt w:val="bullet"/>
      <w:lvlText w:val="•"/>
      <w:lvlJc w:val="left"/>
      <w:pPr>
        <w:ind w:left="8288" w:hanging="360"/>
      </w:pPr>
      <w:rPr>
        <w:rFonts w:hint="default"/>
      </w:rPr>
    </w:lvl>
  </w:abstractNum>
  <w:abstractNum w:abstractNumId="23" w15:restartNumberingAfterBreak="0">
    <w:nsid w:val="71F22D7C"/>
    <w:multiLevelType w:val="hybridMultilevel"/>
    <w:tmpl w:val="60AE4DFE"/>
    <w:lvl w:ilvl="0" w:tplc="7436AB58">
      <w:start w:val="1"/>
      <w:numFmt w:val="upperLetter"/>
      <w:lvlText w:val="%1."/>
      <w:lvlJc w:val="left"/>
      <w:pPr>
        <w:ind w:left="880" w:hanging="720"/>
      </w:pPr>
      <w:rPr>
        <w:rFonts w:ascii="Calibri Light" w:eastAsia="Calibri Light" w:hAnsi="Calibri Light" w:hint="default"/>
        <w:sz w:val="24"/>
        <w:szCs w:val="24"/>
      </w:rPr>
    </w:lvl>
    <w:lvl w:ilvl="1" w:tplc="F13E9C8A">
      <w:start w:val="1"/>
      <w:numFmt w:val="bullet"/>
      <w:lvlText w:val="•"/>
      <w:lvlJc w:val="left"/>
      <w:pPr>
        <w:ind w:left="1806" w:hanging="720"/>
      </w:pPr>
      <w:rPr>
        <w:rFonts w:hint="default"/>
      </w:rPr>
    </w:lvl>
    <w:lvl w:ilvl="2" w:tplc="DE3A07FE">
      <w:start w:val="1"/>
      <w:numFmt w:val="bullet"/>
      <w:lvlText w:val="•"/>
      <w:lvlJc w:val="left"/>
      <w:pPr>
        <w:ind w:left="2732" w:hanging="720"/>
      </w:pPr>
      <w:rPr>
        <w:rFonts w:hint="default"/>
      </w:rPr>
    </w:lvl>
    <w:lvl w:ilvl="3" w:tplc="0A0CAB74">
      <w:start w:val="1"/>
      <w:numFmt w:val="bullet"/>
      <w:lvlText w:val="•"/>
      <w:lvlJc w:val="left"/>
      <w:pPr>
        <w:ind w:left="3658" w:hanging="720"/>
      </w:pPr>
      <w:rPr>
        <w:rFonts w:hint="default"/>
      </w:rPr>
    </w:lvl>
    <w:lvl w:ilvl="4" w:tplc="0A84CDFC">
      <w:start w:val="1"/>
      <w:numFmt w:val="bullet"/>
      <w:lvlText w:val="•"/>
      <w:lvlJc w:val="left"/>
      <w:pPr>
        <w:ind w:left="4584" w:hanging="720"/>
      </w:pPr>
      <w:rPr>
        <w:rFonts w:hint="default"/>
      </w:rPr>
    </w:lvl>
    <w:lvl w:ilvl="5" w:tplc="BB2E6826">
      <w:start w:val="1"/>
      <w:numFmt w:val="bullet"/>
      <w:lvlText w:val="•"/>
      <w:lvlJc w:val="left"/>
      <w:pPr>
        <w:ind w:left="5510" w:hanging="720"/>
      </w:pPr>
      <w:rPr>
        <w:rFonts w:hint="default"/>
      </w:rPr>
    </w:lvl>
    <w:lvl w:ilvl="6" w:tplc="F11ED204">
      <w:start w:val="1"/>
      <w:numFmt w:val="bullet"/>
      <w:lvlText w:val="•"/>
      <w:lvlJc w:val="left"/>
      <w:pPr>
        <w:ind w:left="6436" w:hanging="720"/>
      </w:pPr>
      <w:rPr>
        <w:rFonts w:hint="default"/>
      </w:rPr>
    </w:lvl>
    <w:lvl w:ilvl="7" w:tplc="9F0C378C">
      <w:start w:val="1"/>
      <w:numFmt w:val="bullet"/>
      <w:lvlText w:val="•"/>
      <w:lvlJc w:val="left"/>
      <w:pPr>
        <w:ind w:left="7362" w:hanging="720"/>
      </w:pPr>
      <w:rPr>
        <w:rFonts w:hint="default"/>
      </w:rPr>
    </w:lvl>
    <w:lvl w:ilvl="8" w:tplc="75F23D4A">
      <w:start w:val="1"/>
      <w:numFmt w:val="bullet"/>
      <w:lvlText w:val="•"/>
      <w:lvlJc w:val="left"/>
      <w:pPr>
        <w:ind w:left="8288" w:hanging="720"/>
      </w:pPr>
      <w:rPr>
        <w:rFonts w:hint="default"/>
      </w:rPr>
    </w:lvl>
  </w:abstractNum>
  <w:abstractNum w:abstractNumId="24" w15:restartNumberingAfterBreak="0">
    <w:nsid w:val="73C64313"/>
    <w:multiLevelType w:val="hybridMultilevel"/>
    <w:tmpl w:val="FC946C96"/>
    <w:lvl w:ilvl="0" w:tplc="2B642A84">
      <w:start w:val="1"/>
      <w:numFmt w:val="upperLetter"/>
      <w:lvlText w:val="%1."/>
      <w:lvlJc w:val="left"/>
      <w:pPr>
        <w:ind w:left="450" w:hanging="291"/>
      </w:pPr>
      <w:rPr>
        <w:rFonts w:ascii="Gill Sans MT" w:eastAsia="Calibri Light" w:hAnsi="Gill Sans MT" w:hint="default"/>
        <w:sz w:val="28"/>
        <w:szCs w:val="28"/>
      </w:rPr>
    </w:lvl>
    <w:lvl w:ilvl="1" w:tplc="3258E7E4">
      <w:start w:val="1"/>
      <w:numFmt w:val="decimal"/>
      <w:lvlText w:val="%2)"/>
      <w:lvlJc w:val="left"/>
      <w:pPr>
        <w:ind w:left="1240" w:hanging="360"/>
      </w:pPr>
      <w:rPr>
        <w:rFonts w:ascii="Calibri" w:eastAsia="Calibri" w:hAnsi="Calibri" w:hint="default"/>
        <w:sz w:val="24"/>
        <w:szCs w:val="24"/>
      </w:rPr>
    </w:lvl>
    <w:lvl w:ilvl="2" w:tplc="D362F848">
      <w:start w:val="1"/>
      <w:numFmt w:val="bullet"/>
      <w:lvlText w:val="•"/>
      <w:lvlJc w:val="left"/>
      <w:pPr>
        <w:ind w:left="2228" w:hanging="360"/>
      </w:pPr>
      <w:rPr>
        <w:rFonts w:hint="default"/>
      </w:rPr>
    </w:lvl>
    <w:lvl w:ilvl="3" w:tplc="78FE29A6">
      <w:start w:val="1"/>
      <w:numFmt w:val="bullet"/>
      <w:lvlText w:val="•"/>
      <w:lvlJc w:val="left"/>
      <w:pPr>
        <w:ind w:left="3217" w:hanging="360"/>
      </w:pPr>
      <w:rPr>
        <w:rFonts w:hint="default"/>
      </w:rPr>
    </w:lvl>
    <w:lvl w:ilvl="4" w:tplc="369080BE">
      <w:start w:val="1"/>
      <w:numFmt w:val="bullet"/>
      <w:lvlText w:val="•"/>
      <w:lvlJc w:val="left"/>
      <w:pPr>
        <w:ind w:left="4206" w:hanging="360"/>
      </w:pPr>
      <w:rPr>
        <w:rFonts w:hint="default"/>
      </w:rPr>
    </w:lvl>
    <w:lvl w:ilvl="5" w:tplc="9EAA6A92">
      <w:start w:val="1"/>
      <w:numFmt w:val="bullet"/>
      <w:lvlText w:val="•"/>
      <w:lvlJc w:val="left"/>
      <w:pPr>
        <w:ind w:left="5195" w:hanging="360"/>
      </w:pPr>
      <w:rPr>
        <w:rFonts w:hint="default"/>
      </w:rPr>
    </w:lvl>
    <w:lvl w:ilvl="6" w:tplc="E976F0AA">
      <w:start w:val="1"/>
      <w:numFmt w:val="bullet"/>
      <w:lvlText w:val="•"/>
      <w:lvlJc w:val="left"/>
      <w:pPr>
        <w:ind w:left="6184" w:hanging="360"/>
      </w:pPr>
      <w:rPr>
        <w:rFonts w:hint="default"/>
      </w:rPr>
    </w:lvl>
    <w:lvl w:ilvl="7" w:tplc="509CFC8E">
      <w:start w:val="1"/>
      <w:numFmt w:val="bullet"/>
      <w:lvlText w:val="•"/>
      <w:lvlJc w:val="left"/>
      <w:pPr>
        <w:ind w:left="7173" w:hanging="360"/>
      </w:pPr>
      <w:rPr>
        <w:rFonts w:hint="default"/>
      </w:rPr>
    </w:lvl>
    <w:lvl w:ilvl="8" w:tplc="99108DA8">
      <w:start w:val="1"/>
      <w:numFmt w:val="bullet"/>
      <w:lvlText w:val="•"/>
      <w:lvlJc w:val="left"/>
      <w:pPr>
        <w:ind w:left="8162" w:hanging="360"/>
      </w:pPr>
      <w:rPr>
        <w:rFonts w:hint="default"/>
      </w:rPr>
    </w:lvl>
  </w:abstractNum>
  <w:abstractNum w:abstractNumId="25" w15:restartNumberingAfterBreak="0">
    <w:nsid w:val="76433DEF"/>
    <w:multiLevelType w:val="hybridMultilevel"/>
    <w:tmpl w:val="8394328E"/>
    <w:lvl w:ilvl="0" w:tplc="C3C27C88">
      <w:start w:val="1"/>
      <w:numFmt w:val="lowerLetter"/>
      <w:lvlText w:val="%1."/>
      <w:lvlJc w:val="left"/>
      <w:pPr>
        <w:ind w:left="1239" w:hanging="360"/>
      </w:pPr>
      <w:rPr>
        <w:rFonts w:ascii="Calibri" w:eastAsia="Calibri" w:hAnsi="Calibri" w:hint="default"/>
        <w:sz w:val="24"/>
        <w:szCs w:val="24"/>
      </w:rPr>
    </w:lvl>
    <w:lvl w:ilvl="1" w:tplc="04FC8C8C">
      <w:start w:val="1"/>
      <w:numFmt w:val="bullet"/>
      <w:lvlText w:val=""/>
      <w:lvlJc w:val="left"/>
      <w:pPr>
        <w:ind w:left="1600" w:hanging="360"/>
      </w:pPr>
      <w:rPr>
        <w:rFonts w:ascii="Symbol" w:eastAsia="Symbol" w:hAnsi="Symbol" w:hint="default"/>
        <w:sz w:val="24"/>
        <w:szCs w:val="24"/>
      </w:rPr>
    </w:lvl>
    <w:lvl w:ilvl="2" w:tplc="40AEC3D6">
      <w:start w:val="1"/>
      <w:numFmt w:val="bullet"/>
      <w:lvlText w:val="o"/>
      <w:lvlJc w:val="left"/>
      <w:pPr>
        <w:ind w:left="2320" w:hanging="360"/>
      </w:pPr>
      <w:rPr>
        <w:rFonts w:ascii="Courier New" w:eastAsia="Courier New" w:hAnsi="Courier New" w:hint="default"/>
        <w:sz w:val="24"/>
        <w:szCs w:val="24"/>
      </w:rPr>
    </w:lvl>
    <w:lvl w:ilvl="3" w:tplc="6F2C8A8E">
      <w:start w:val="1"/>
      <w:numFmt w:val="bullet"/>
      <w:lvlText w:val="•"/>
      <w:lvlJc w:val="left"/>
      <w:pPr>
        <w:ind w:left="3297" w:hanging="360"/>
      </w:pPr>
      <w:rPr>
        <w:rFonts w:hint="default"/>
      </w:rPr>
    </w:lvl>
    <w:lvl w:ilvl="4" w:tplc="FA506F98">
      <w:start w:val="1"/>
      <w:numFmt w:val="bullet"/>
      <w:lvlText w:val="•"/>
      <w:lvlJc w:val="left"/>
      <w:pPr>
        <w:ind w:left="4275" w:hanging="360"/>
      </w:pPr>
      <w:rPr>
        <w:rFonts w:hint="default"/>
      </w:rPr>
    </w:lvl>
    <w:lvl w:ilvl="5" w:tplc="A0B6EE56">
      <w:start w:val="1"/>
      <w:numFmt w:val="bullet"/>
      <w:lvlText w:val="•"/>
      <w:lvlJc w:val="left"/>
      <w:pPr>
        <w:ind w:left="5252" w:hanging="360"/>
      </w:pPr>
      <w:rPr>
        <w:rFonts w:hint="default"/>
      </w:rPr>
    </w:lvl>
    <w:lvl w:ilvl="6" w:tplc="F10E30CE">
      <w:start w:val="1"/>
      <w:numFmt w:val="bullet"/>
      <w:lvlText w:val="•"/>
      <w:lvlJc w:val="left"/>
      <w:pPr>
        <w:ind w:left="6230" w:hanging="360"/>
      </w:pPr>
      <w:rPr>
        <w:rFonts w:hint="default"/>
      </w:rPr>
    </w:lvl>
    <w:lvl w:ilvl="7" w:tplc="A6660EC2">
      <w:start w:val="1"/>
      <w:numFmt w:val="bullet"/>
      <w:lvlText w:val="•"/>
      <w:lvlJc w:val="left"/>
      <w:pPr>
        <w:ind w:left="7207" w:hanging="360"/>
      </w:pPr>
      <w:rPr>
        <w:rFonts w:hint="default"/>
      </w:rPr>
    </w:lvl>
    <w:lvl w:ilvl="8" w:tplc="81089508">
      <w:start w:val="1"/>
      <w:numFmt w:val="bullet"/>
      <w:lvlText w:val="•"/>
      <w:lvlJc w:val="left"/>
      <w:pPr>
        <w:ind w:left="8185" w:hanging="360"/>
      </w:pPr>
      <w:rPr>
        <w:rFonts w:hint="default"/>
      </w:rPr>
    </w:lvl>
  </w:abstractNum>
  <w:abstractNum w:abstractNumId="26" w15:restartNumberingAfterBreak="0">
    <w:nsid w:val="7E0270AC"/>
    <w:multiLevelType w:val="hybridMultilevel"/>
    <w:tmpl w:val="A4F84C26"/>
    <w:lvl w:ilvl="0" w:tplc="AB1005D8">
      <w:start w:val="1"/>
      <w:numFmt w:val="bullet"/>
      <w:lvlText w:val=""/>
      <w:lvlJc w:val="left"/>
      <w:pPr>
        <w:ind w:left="479" w:hanging="360"/>
      </w:pPr>
      <w:rPr>
        <w:rFonts w:ascii="Symbol" w:eastAsia="Symbol" w:hAnsi="Symbol" w:hint="default"/>
        <w:sz w:val="24"/>
        <w:szCs w:val="24"/>
      </w:rPr>
    </w:lvl>
    <w:lvl w:ilvl="1" w:tplc="81786BD6">
      <w:start w:val="1"/>
      <w:numFmt w:val="bullet"/>
      <w:lvlText w:val=""/>
      <w:lvlJc w:val="left"/>
      <w:pPr>
        <w:ind w:left="579" w:hanging="360"/>
      </w:pPr>
      <w:rPr>
        <w:rFonts w:ascii="Symbol" w:eastAsia="Symbol" w:hAnsi="Symbol" w:hint="default"/>
        <w:sz w:val="24"/>
        <w:szCs w:val="24"/>
      </w:rPr>
    </w:lvl>
    <w:lvl w:ilvl="2" w:tplc="6912526E">
      <w:start w:val="1"/>
      <w:numFmt w:val="bullet"/>
      <w:lvlText w:val="•"/>
      <w:lvlJc w:val="left"/>
      <w:pPr>
        <w:ind w:left="1199" w:hanging="360"/>
      </w:pPr>
      <w:rPr>
        <w:rFonts w:hint="default"/>
      </w:rPr>
    </w:lvl>
    <w:lvl w:ilvl="3" w:tplc="CCD812E8">
      <w:start w:val="1"/>
      <w:numFmt w:val="bullet"/>
      <w:lvlText w:val="•"/>
      <w:lvlJc w:val="left"/>
      <w:pPr>
        <w:ind w:left="1299" w:hanging="360"/>
      </w:pPr>
      <w:rPr>
        <w:rFonts w:hint="default"/>
      </w:rPr>
    </w:lvl>
    <w:lvl w:ilvl="4" w:tplc="B31CC266">
      <w:start w:val="1"/>
      <w:numFmt w:val="bullet"/>
      <w:lvlText w:val="•"/>
      <w:lvlJc w:val="left"/>
      <w:pPr>
        <w:ind w:left="2445" w:hanging="360"/>
      </w:pPr>
      <w:rPr>
        <w:rFonts w:hint="default"/>
      </w:rPr>
    </w:lvl>
    <w:lvl w:ilvl="5" w:tplc="5E0698DC">
      <w:start w:val="1"/>
      <w:numFmt w:val="bullet"/>
      <w:lvlText w:val="•"/>
      <w:lvlJc w:val="left"/>
      <w:pPr>
        <w:ind w:left="3591" w:hanging="360"/>
      </w:pPr>
      <w:rPr>
        <w:rFonts w:hint="default"/>
      </w:rPr>
    </w:lvl>
    <w:lvl w:ilvl="6" w:tplc="A6708AD4">
      <w:start w:val="1"/>
      <w:numFmt w:val="bullet"/>
      <w:lvlText w:val="•"/>
      <w:lvlJc w:val="left"/>
      <w:pPr>
        <w:ind w:left="4736" w:hanging="360"/>
      </w:pPr>
      <w:rPr>
        <w:rFonts w:hint="default"/>
      </w:rPr>
    </w:lvl>
    <w:lvl w:ilvl="7" w:tplc="4DE4BABA">
      <w:start w:val="1"/>
      <w:numFmt w:val="bullet"/>
      <w:lvlText w:val="•"/>
      <w:lvlJc w:val="left"/>
      <w:pPr>
        <w:ind w:left="5882" w:hanging="360"/>
      </w:pPr>
      <w:rPr>
        <w:rFonts w:hint="default"/>
      </w:rPr>
    </w:lvl>
    <w:lvl w:ilvl="8" w:tplc="F7F4E94A">
      <w:start w:val="1"/>
      <w:numFmt w:val="bullet"/>
      <w:lvlText w:val="•"/>
      <w:lvlJc w:val="left"/>
      <w:pPr>
        <w:ind w:left="7028" w:hanging="360"/>
      </w:pPr>
      <w:rPr>
        <w:rFonts w:hint="default"/>
      </w:rPr>
    </w:lvl>
  </w:abstractNum>
  <w:num w:numId="1">
    <w:abstractNumId w:val="26"/>
  </w:num>
  <w:num w:numId="2">
    <w:abstractNumId w:val="12"/>
  </w:num>
  <w:num w:numId="3">
    <w:abstractNumId w:val="2"/>
  </w:num>
  <w:num w:numId="4">
    <w:abstractNumId w:val="14"/>
  </w:num>
  <w:num w:numId="5">
    <w:abstractNumId w:val="15"/>
  </w:num>
  <w:num w:numId="6">
    <w:abstractNumId w:val="6"/>
  </w:num>
  <w:num w:numId="7">
    <w:abstractNumId w:val="13"/>
  </w:num>
  <w:num w:numId="8">
    <w:abstractNumId w:val="1"/>
  </w:num>
  <w:num w:numId="9">
    <w:abstractNumId w:val="9"/>
  </w:num>
  <w:num w:numId="10">
    <w:abstractNumId w:val="3"/>
  </w:num>
  <w:num w:numId="11">
    <w:abstractNumId w:val="7"/>
  </w:num>
  <w:num w:numId="12">
    <w:abstractNumId w:val="21"/>
  </w:num>
  <w:num w:numId="13">
    <w:abstractNumId w:val="19"/>
  </w:num>
  <w:num w:numId="14">
    <w:abstractNumId w:val="20"/>
  </w:num>
  <w:num w:numId="15">
    <w:abstractNumId w:val="0"/>
  </w:num>
  <w:num w:numId="16">
    <w:abstractNumId w:val="11"/>
  </w:num>
  <w:num w:numId="17">
    <w:abstractNumId w:val="25"/>
  </w:num>
  <w:num w:numId="18">
    <w:abstractNumId w:val="18"/>
  </w:num>
  <w:num w:numId="19">
    <w:abstractNumId w:val="17"/>
  </w:num>
  <w:num w:numId="20">
    <w:abstractNumId w:val="5"/>
  </w:num>
  <w:num w:numId="21">
    <w:abstractNumId w:val="4"/>
  </w:num>
  <w:num w:numId="22">
    <w:abstractNumId w:val="24"/>
  </w:num>
  <w:num w:numId="23">
    <w:abstractNumId w:val="23"/>
  </w:num>
  <w:num w:numId="24">
    <w:abstractNumId w:val="16"/>
  </w:num>
  <w:num w:numId="25">
    <w:abstractNumId w:val="22"/>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71"/>
    <w:rsid w:val="00117132"/>
    <w:rsid w:val="001300F2"/>
    <w:rsid w:val="00135E68"/>
    <w:rsid w:val="00136E73"/>
    <w:rsid w:val="001403BC"/>
    <w:rsid w:val="001B4F9E"/>
    <w:rsid w:val="001C7434"/>
    <w:rsid w:val="00210DF3"/>
    <w:rsid w:val="002115E4"/>
    <w:rsid w:val="00213035"/>
    <w:rsid w:val="00214D4C"/>
    <w:rsid w:val="003A757B"/>
    <w:rsid w:val="00450EFC"/>
    <w:rsid w:val="00454B71"/>
    <w:rsid w:val="004F4295"/>
    <w:rsid w:val="00565E71"/>
    <w:rsid w:val="00570236"/>
    <w:rsid w:val="005A142A"/>
    <w:rsid w:val="007116E6"/>
    <w:rsid w:val="008410C6"/>
    <w:rsid w:val="00891021"/>
    <w:rsid w:val="008C1A4D"/>
    <w:rsid w:val="009145DA"/>
    <w:rsid w:val="009E2E2E"/>
    <w:rsid w:val="00A9692D"/>
    <w:rsid w:val="00B25D13"/>
    <w:rsid w:val="00B6522C"/>
    <w:rsid w:val="00C23DF5"/>
    <w:rsid w:val="00C2755C"/>
    <w:rsid w:val="00C27887"/>
    <w:rsid w:val="00CB4318"/>
    <w:rsid w:val="00DF016E"/>
    <w:rsid w:val="00E127FA"/>
    <w:rsid w:val="00E641BB"/>
    <w:rsid w:val="00E72C43"/>
    <w:rsid w:val="00E87FE1"/>
    <w:rsid w:val="00EF28D2"/>
    <w:rsid w:val="00F358E6"/>
    <w:rsid w:val="00F373CF"/>
    <w:rsid w:val="00FC0143"/>
    <w:rsid w:val="00FD15AE"/>
    <w:rsid w:val="00FD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10D56"/>
  <w15:docId w15:val="{A27016CD-5AA1-4B1B-9508-EA01A4A5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6"/>
      <w:outlineLvl w:val="0"/>
    </w:pPr>
    <w:rPr>
      <w:rFonts w:ascii="Arial" w:eastAsia="Arial" w:hAnsi="Arial"/>
      <w:b/>
      <w:bCs/>
      <w:sz w:val="28"/>
      <w:szCs w:val="28"/>
    </w:rPr>
  </w:style>
  <w:style w:type="paragraph" w:styleId="Heading2">
    <w:name w:val="heading 2"/>
    <w:basedOn w:val="Normal"/>
    <w:uiPriority w:val="1"/>
    <w:qFormat/>
    <w:pPr>
      <w:ind w:left="476" w:hanging="36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0"/>
    </w:pPr>
    <w:rPr>
      <w:rFonts w:ascii="Arial" w:eastAsia="Arial" w:hAnsi="Arial"/>
    </w:rPr>
  </w:style>
  <w:style w:type="paragraph" w:styleId="BodyText">
    <w:name w:val="Body Text"/>
    <w:basedOn w:val="Normal"/>
    <w:link w:val="BodyTextChar"/>
    <w:uiPriority w:val="1"/>
    <w:qFormat/>
    <w:pPr>
      <w:ind w:left="939"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0236"/>
    <w:rPr>
      <w:rFonts w:ascii="Tahoma" w:hAnsi="Tahoma" w:cs="Tahoma"/>
      <w:sz w:val="16"/>
      <w:szCs w:val="16"/>
    </w:rPr>
  </w:style>
  <w:style w:type="character" w:customStyle="1" w:styleId="BalloonTextChar">
    <w:name w:val="Balloon Text Char"/>
    <w:basedOn w:val="DefaultParagraphFont"/>
    <w:link w:val="BalloonText"/>
    <w:uiPriority w:val="99"/>
    <w:semiHidden/>
    <w:rsid w:val="00570236"/>
    <w:rPr>
      <w:rFonts w:ascii="Tahoma" w:hAnsi="Tahoma" w:cs="Tahoma"/>
      <w:sz w:val="16"/>
      <w:szCs w:val="16"/>
    </w:rPr>
  </w:style>
  <w:style w:type="paragraph" w:styleId="Header">
    <w:name w:val="header"/>
    <w:basedOn w:val="Normal"/>
    <w:link w:val="HeaderChar"/>
    <w:uiPriority w:val="99"/>
    <w:unhideWhenUsed/>
    <w:rsid w:val="003A757B"/>
    <w:pPr>
      <w:tabs>
        <w:tab w:val="center" w:pos="4680"/>
        <w:tab w:val="right" w:pos="9360"/>
      </w:tabs>
    </w:pPr>
  </w:style>
  <w:style w:type="character" w:customStyle="1" w:styleId="HeaderChar">
    <w:name w:val="Header Char"/>
    <w:basedOn w:val="DefaultParagraphFont"/>
    <w:link w:val="Header"/>
    <w:uiPriority w:val="99"/>
    <w:rsid w:val="003A757B"/>
  </w:style>
  <w:style w:type="paragraph" w:styleId="Footer">
    <w:name w:val="footer"/>
    <w:basedOn w:val="Normal"/>
    <w:link w:val="FooterChar"/>
    <w:uiPriority w:val="99"/>
    <w:unhideWhenUsed/>
    <w:rsid w:val="003A757B"/>
    <w:pPr>
      <w:tabs>
        <w:tab w:val="center" w:pos="4680"/>
        <w:tab w:val="right" w:pos="9360"/>
      </w:tabs>
    </w:pPr>
  </w:style>
  <w:style w:type="character" w:customStyle="1" w:styleId="FooterChar">
    <w:name w:val="Footer Char"/>
    <w:basedOn w:val="DefaultParagraphFont"/>
    <w:link w:val="Footer"/>
    <w:uiPriority w:val="99"/>
    <w:rsid w:val="003A757B"/>
  </w:style>
  <w:style w:type="character" w:customStyle="1" w:styleId="Heading1Char">
    <w:name w:val="Heading 1 Char"/>
    <w:basedOn w:val="DefaultParagraphFont"/>
    <w:link w:val="Heading1"/>
    <w:uiPriority w:val="1"/>
    <w:rsid w:val="007116E6"/>
    <w:rPr>
      <w:rFonts w:ascii="Arial" w:eastAsia="Arial" w:hAnsi="Arial"/>
      <w:b/>
      <w:bCs/>
      <w:sz w:val="28"/>
      <w:szCs w:val="28"/>
    </w:rPr>
  </w:style>
  <w:style w:type="paragraph" w:styleId="TOC2">
    <w:name w:val="toc 2"/>
    <w:basedOn w:val="Normal"/>
    <w:uiPriority w:val="1"/>
    <w:qFormat/>
    <w:rsid w:val="007116E6"/>
    <w:pPr>
      <w:ind w:left="880"/>
    </w:pPr>
    <w:rPr>
      <w:rFonts w:ascii="Calibri Light" w:eastAsia="Calibri Light" w:hAnsi="Calibri Light"/>
      <w:sz w:val="20"/>
      <w:szCs w:val="20"/>
    </w:rPr>
  </w:style>
  <w:style w:type="character" w:customStyle="1" w:styleId="BodyTextChar">
    <w:name w:val="Body Text Char"/>
    <w:basedOn w:val="DefaultParagraphFont"/>
    <w:link w:val="BodyText"/>
    <w:uiPriority w:val="1"/>
    <w:rsid w:val="007116E6"/>
    <w:rPr>
      <w:rFonts w:ascii="Arial" w:eastAsia="Arial" w:hAnsi="Arial"/>
      <w:sz w:val="24"/>
      <w:szCs w:val="24"/>
    </w:rPr>
  </w:style>
  <w:style w:type="character" w:styleId="Hyperlink">
    <w:name w:val="Hyperlink"/>
    <w:basedOn w:val="DefaultParagraphFont"/>
    <w:uiPriority w:val="99"/>
    <w:unhideWhenUsed/>
    <w:rsid w:val="001300F2"/>
    <w:rPr>
      <w:color w:val="0000FF" w:themeColor="hyperlink"/>
      <w:u w:val="single"/>
    </w:rPr>
  </w:style>
  <w:style w:type="paragraph" w:styleId="TOCHeading">
    <w:name w:val="TOC Heading"/>
    <w:basedOn w:val="Heading1"/>
    <w:next w:val="Normal"/>
    <w:uiPriority w:val="39"/>
    <w:semiHidden/>
    <w:unhideWhenUsed/>
    <w:qFormat/>
    <w:rsid w:val="00136E73"/>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character" w:styleId="CommentReference">
    <w:name w:val="annotation reference"/>
    <w:basedOn w:val="DefaultParagraphFont"/>
    <w:uiPriority w:val="99"/>
    <w:semiHidden/>
    <w:unhideWhenUsed/>
    <w:rsid w:val="002115E4"/>
    <w:rPr>
      <w:sz w:val="16"/>
      <w:szCs w:val="16"/>
    </w:rPr>
  </w:style>
  <w:style w:type="paragraph" w:styleId="CommentText">
    <w:name w:val="annotation text"/>
    <w:basedOn w:val="Normal"/>
    <w:link w:val="CommentTextChar"/>
    <w:uiPriority w:val="99"/>
    <w:semiHidden/>
    <w:unhideWhenUsed/>
    <w:rsid w:val="002115E4"/>
    <w:rPr>
      <w:sz w:val="20"/>
      <w:szCs w:val="20"/>
    </w:rPr>
  </w:style>
  <w:style w:type="character" w:customStyle="1" w:styleId="CommentTextChar">
    <w:name w:val="Comment Text Char"/>
    <w:basedOn w:val="DefaultParagraphFont"/>
    <w:link w:val="CommentText"/>
    <w:uiPriority w:val="99"/>
    <w:semiHidden/>
    <w:rsid w:val="002115E4"/>
    <w:rPr>
      <w:sz w:val="20"/>
      <w:szCs w:val="20"/>
    </w:rPr>
  </w:style>
  <w:style w:type="paragraph" w:styleId="CommentSubject">
    <w:name w:val="annotation subject"/>
    <w:basedOn w:val="CommentText"/>
    <w:next w:val="CommentText"/>
    <w:link w:val="CommentSubjectChar"/>
    <w:uiPriority w:val="99"/>
    <w:semiHidden/>
    <w:unhideWhenUsed/>
    <w:rsid w:val="002115E4"/>
    <w:rPr>
      <w:b/>
      <w:bCs/>
    </w:rPr>
  </w:style>
  <w:style w:type="character" w:customStyle="1" w:styleId="CommentSubjectChar">
    <w:name w:val="Comment Subject Char"/>
    <w:basedOn w:val="CommentTextChar"/>
    <w:link w:val="CommentSubject"/>
    <w:uiPriority w:val="99"/>
    <w:semiHidden/>
    <w:rsid w:val="002115E4"/>
    <w:rPr>
      <w:b/>
      <w:bCs/>
      <w:sz w:val="20"/>
      <w:szCs w:val="20"/>
    </w:rPr>
  </w:style>
  <w:style w:type="paragraph" w:styleId="Revision">
    <w:name w:val="Revision"/>
    <w:hidden/>
    <w:uiPriority w:val="99"/>
    <w:semiHidden/>
    <w:rsid w:val="00214D4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annistonal.gov" TargetMode="External"/><Relationship Id="rId3" Type="http://schemas.openxmlformats.org/officeDocument/2006/relationships/styles" Target="styles.xml"/><Relationship Id="rId21" Type="http://schemas.openxmlformats.org/officeDocument/2006/relationships/hyperlink" Target="https://www.annistonal.gov" TargetMode="External"/><Relationship Id="rId7" Type="http://schemas.openxmlformats.org/officeDocument/2006/relationships/endnotes" Target="endnotes.xml"/><Relationship Id="rId12" Type="http://schemas.openxmlformats.org/officeDocument/2006/relationships/hyperlink" Target="mailto:mmotley@annistonal.gov" TargetMode="External"/><Relationship Id="rId17" Type="http://schemas.openxmlformats.org/officeDocument/2006/relationships/hyperlink" Target="https://www.annistonal.gov" TargetMode="External"/><Relationship Id="rId25" Type="http://schemas.openxmlformats.org/officeDocument/2006/relationships/hyperlink" Target="https://www.annistonal.gov" TargetMode="External"/><Relationship Id="rId2" Type="http://schemas.openxmlformats.org/officeDocument/2006/relationships/numbering" Target="numbering.xml"/><Relationship Id="rId16" Type="http://schemas.openxmlformats.org/officeDocument/2006/relationships/hyperlink" Target="https://www.annistonal.gov" TargetMode="External"/><Relationship Id="rId20" Type="http://schemas.openxmlformats.org/officeDocument/2006/relationships/hyperlink" Target="https://www.annistonal.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istonal.gov" TargetMode="External"/><Relationship Id="rId24" Type="http://schemas.openxmlformats.org/officeDocument/2006/relationships/hyperlink" Target="https://www.annistonal.gov" TargetMode="External"/><Relationship Id="rId5" Type="http://schemas.openxmlformats.org/officeDocument/2006/relationships/webSettings" Target="webSettings.xml"/><Relationship Id="rId15" Type="http://schemas.openxmlformats.org/officeDocument/2006/relationships/hyperlink" Target="https://www.annistonal.gov" TargetMode="External"/><Relationship Id="rId23" Type="http://schemas.openxmlformats.org/officeDocument/2006/relationships/hyperlink" Target="https://www.annistonal.gov" TargetMode="External"/><Relationship Id="rId28" Type="http://schemas.openxmlformats.org/officeDocument/2006/relationships/hyperlink" Target="https://www.annistonal.gov" TargetMode="External"/><Relationship Id="rId10" Type="http://schemas.openxmlformats.org/officeDocument/2006/relationships/footer" Target="footer2.xml"/><Relationship Id="rId19" Type="http://schemas.openxmlformats.org/officeDocument/2006/relationships/hyperlink" Target="https://www.annistonal.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nnistonal.gov" TargetMode="External"/><Relationship Id="rId22" Type="http://schemas.openxmlformats.org/officeDocument/2006/relationships/hyperlink" Target="https://www.annistonal.gov" TargetMode="External"/><Relationship Id="rId27" Type="http://schemas.openxmlformats.org/officeDocument/2006/relationships/hyperlink" Target="https://www.annistonal.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ED67-8882-40CD-86E5-9D15CAA8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6388</Words>
  <Characters>36417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COUNTY OF SAN MATEO</vt:lpstr>
    </vt:vector>
  </TitlesOfParts>
  <Company>Microsoft</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MATEO</dc:title>
  <dc:creator>marquisj</dc:creator>
  <cp:lastModifiedBy>Roberts, Kimberly</cp:lastModifiedBy>
  <cp:revision>2</cp:revision>
  <cp:lastPrinted>2020-06-02T19:53:00Z</cp:lastPrinted>
  <dcterms:created xsi:type="dcterms:W3CDTF">2022-01-29T00:19:00Z</dcterms:created>
  <dcterms:modified xsi:type="dcterms:W3CDTF">2022-01-29T00:19:00Z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LastSaved">
    <vt:filetime>2017-08-05T00:00:00Z</vt:filetime>
  </property>
</Properties>
</file>